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6" w:rsidRDefault="00131DC6" w:rsidP="00131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DC6">
        <w:rPr>
          <w:rFonts w:ascii="Times New Roman" w:hAnsi="Times New Roman" w:cs="Times New Roman"/>
          <w:sz w:val="28"/>
          <w:szCs w:val="28"/>
        </w:rPr>
        <w:t>Инициативная группа ТОС "Новочигольское" в рамках месячника по благоустройству территории провели акцию по озеленению общественной территории</w:t>
      </w:r>
    </w:p>
    <w:p w:rsidR="00131DC6" w:rsidRPr="00131DC6" w:rsidRDefault="00131DC6" w:rsidP="00131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000" cy="3492000"/>
            <wp:effectExtent l="0" t="0" r="0" b="0"/>
            <wp:docPr id="3" name="Рисунок 3" descr="D:\Рабочий стол\сайт\2022\Озеленение\06489336186f95500cf3ea116618a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айт\2022\Озеленение\06489336186f95500cf3ea116618a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0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443A4" wp14:editId="47239F41">
            <wp:extent cx="2700000" cy="3600000"/>
            <wp:effectExtent l="0" t="0" r="5715" b="635"/>
            <wp:docPr id="1" name="Рисунок 1" descr="D:\Рабочий стол\сайт\2022\Озеленение\9b49235bbfb47281d0c2a36ad2a7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2022\Озеленение\9b49235bbfb47281d0c2a36ad2a7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00" cy="3600000"/>
            <wp:effectExtent l="0" t="0" r="5715" b="635"/>
            <wp:docPr id="2" name="Рисунок 2" descr="D:\Рабочий стол\сайт\2022\Озеленение\8f8fe1ec01a7dc094071f9a895944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2022\Озеленение\8f8fe1ec01a7dc094071f9a895944c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00" cy="3600000"/>
            <wp:effectExtent l="0" t="0" r="5715" b="635"/>
            <wp:docPr id="4" name="Рисунок 4" descr="D:\Рабочий стол\сайт\2022\Озеленение\IMG-20220419-09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айт\2022\Озеленение\IMG-20220419-0929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1DC6" w:rsidRPr="001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C6"/>
    <w:rsid w:val="00131DC6"/>
    <w:rsid w:val="004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2022-09-19T12:45:00Z</dcterms:created>
  <dcterms:modified xsi:type="dcterms:W3CDTF">2022-09-19T12:49:00Z</dcterms:modified>
</cp:coreProperties>
</file>