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95" w:rsidRPr="00D81161" w:rsidRDefault="00687A95" w:rsidP="00D811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Pr="00D81161" w:rsidRDefault="00687A95" w:rsidP="00D8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Pr="00D81161" w:rsidRDefault="00687A95" w:rsidP="00D8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Pr="00D81161" w:rsidRDefault="00080CD5" w:rsidP="00D8116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20.4pt;width:53.15pt;height:63pt;z-index:-1" wrapcoords="-304 -257 -304 21600 21904 21600 21904 -257 -304 -257" stroked="t" strokecolor="white" strokeweight=".25pt">
            <v:imagedata r:id="rId6" o:title="" gain="1.25" blacklevel="-14418f" grayscale="t" bilevel="t"/>
            <w10:wrap type="tight"/>
          </v:shape>
        </w:pict>
      </w:r>
      <w:r w:rsidR="00687A95" w:rsidRPr="00D81161">
        <w:rPr>
          <w:rFonts w:ascii="Times New Roman" w:hAnsi="Times New Roman" w:cs="Times New Roman"/>
        </w:rPr>
        <w:t> </w:t>
      </w:r>
    </w:p>
    <w:p w:rsidR="00687A95" w:rsidRPr="00D81161" w:rsidRDefault="00687A95" w:rsidP="00D81161">
      <w:pPr>
        <w:pStyle w:val="a6"/>
        <w:tabs>
          <w:tab w:val="clear" w:pos="4536"/>
          <w:tab w:val="left" w:pos="708"/>
          <w:tab w:val="center" w:pos="5040"/>
        </w:tabs>
        <w:jc w:val="both"/>
        <w:rPr>
          <w:b/>
          <w:bCs/>
        </w:rPr>
      </w:pPr>
    </w:p>
    <w:p w:rsidR="00687A95" w:rsidRPr="00D81161" w:rsidRDefault="00687A95" w:rsidP="00D81161">
      <w:pPr>
        <w:pStyle w:val="a6"/>
        <w:tabs>
          <w:tab w:val="clear" w:pos="4536"/>
          <w:tab w:val="left" w:pos="708"/>
          <w:tab w:val="center" w:pos="5040"/>
        </w:tabs>
        <w:jc w:val="both"/>
        <w:rPr>
          <w:b/>
          <w:bCs/>
        </w:rPr>
      </w:pPr>
    </w:p>
    <w:p w:rsidR="00687A95" w:rsidRPr="00080CD5" w:rsidRDefault="00687A95" w:rsidP="00080CD5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D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B62B5" w:rsidRPr="00080CD5">
        <w:rPr>
          <w:rFonts w:ascii="Times New Roman" w:hAnsi="Times New Roman" w:cs="Times New Roman"/>
          <w:b/>
          <w:sz w:val="24"/>
          <w:szCs w:val="24"/>
        </w:rPr>
        <w:t>НОВОЧИГОЛЬСКОГО</w:t>
      </w:r>
      <w:r w:rsidRPr="00080CD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87A95" w:rsidRPr="00080CD5" w:rsidRDefault="00687A95" w:rsidP="00D8116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D5">
        <w:rPr>
          <w:rFonts w:ascii="Times New Roman" w:hAnsi="Times New Roman" w:cs="Times New Roman"/>
          <w:b/>
          <w:sz w:val="24"/>
          <w:szCs w:val="24"/>
        </w:rPr>
        <w:t>ТАЛОВСКОГО МУНИЦИПАЛЬНОГО РАЙОНА</w:t>
      </w:r>
    </w:p>
    <w:p w:rsidR="00687A95" w:rsidRPr="00080CD5" w:rsidRDefault="00687A95" w:rsidP="00D8116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D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87A95" w:rsidRPr="00080CD5" w:rsidRDefault="00687A95" w:rsidP="00D8116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A95" w:rsidRPr="00080CD5" w:rsidRDefault="00687A95" w:rsidP="00D8116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D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87A95" w:rsidRPr="00080CD5" w:rsidRDefault="00687A95" w:rsidP="00D8116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A95" w:rsidRPr="00080CD5" w:rsidRDefault="00FB62B5" w:rsidP="00D81161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CD5">
        <w:rPr>
          <w:rFonts w:ascii="Times New Roman" w:hAnsi="Times New Roman" w:cs="Times New Roman"/>
          <w:sz w:val="24"/>
          <w:szCs w:val="24"/>
        </w:rPr>
        <w:t>от 25.09.</w:t>
      </w:r>
      <w:r w:rsidR="00687A95" w:rsidRPr="00080CD5">
        <w:rPr>
          <w:rFonts w:ascii="Times New Roman" w:hAnsi="Times New Roman" w:cs="Times New Roman"/>
          <w:sz w:val="24"/>
          <w:szCs w:val="24"/>
        </w:rPr>
        <w:t xml:space="preserve">2020 г. № </w:t>
      </w:r>
      <w:r w:rsidR="00F14510" w:rsidRPr="00080CD5">
        <w:rPr>
          <w:rFonts w:ascii="Times New Roman" w:hAnsi="Times New Roman" w:cs="Times New Roman"/>
          <w:sz w:val="24"/>
          <w:szCs w:val="24"/>
        </w:rPr>
        <w:t>91</w:t>
      </w:r>
    </w:p>
    <w:p w:rsidR="00687A95" w:rsidRPr="00080CD5" w:rsidRDefault="00FB62B5" w:rsidP="00D81161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C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0CD5">
        <w:rPr>
          <w:rFonts w:ascii="Times New Roman" w:hAnsi="Times New Roman" w:cs="Times New Roman"/>
          <w:sz w:val="24"/>
          <w:szCs w:val="24"/>
        </w:rPr>
        <w:t>. Новая Чигла</w:t>
      </w:r>
    </w:p>
    <w:p w:rsidR="00687A95" w:rsidRPr="00080CD5" w:rsidRDefault="00687A95" w:rsidP="00D8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A95" w:rsidRPr="00080CD5" w:rsidRDefault="00687A95" w:rsidP="00FB62B5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карты коррупционных рисков, возникающих при реализации функций администрации </w:t>
      </w:r>
      <w:r w:rsidR="006C4342"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>Новочигольского</w:t>
      </w:r>
      <w:r w:rsidR="00FB62B5"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Таловского </w:t>
      </w:r>
      <w:r w:rsidR="00FB62B5"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</w:t>
      </w:r>
      <w:r w:rsidR="00FB62B5"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80CD5">
        <w:rPr>
          <w:rFonts w:ascii="Times New Roman" w:hAnsi="Times New Roman" w:cs="Times New Roman"/>
          <w:bCs/>
          <w:color w:val="000000"/>
          <w:sz w:val="24"/>
          <w:szCs w:val="24"/>
        </w:rPr>
        <w:t>Воронежской области</w:t>
      </w:r>
    </w:p>
    <w:p w:rsidR="00687A95" w:rsidRPr="00080CD5" w:rsidRDefault="00687A95" w:rsidP="00D811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A95" w:rsidRPr="00080CD5" w:rsidRDefault="00687A95" w:rsidP="00D81161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080C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80CD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законодательством:</w:t>
      </w:r>
    </w:p>
    <w:p w:rsidR="00687A95" w:rsidRPr="00080CD5" w:rsidRDefault="00687A95" w:rsidP="00D81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CD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карту коррупционных рисков, возникающих при реализации функций администрации </w:t>
      </w:r>
      <w:r w:rsidR="00FB62B5" w:rsidRPr="00080CD5">
        <w:rPr>
          <w:rFonts w:ascii="Times New Roman" w:hAnsi="Times New Roman" w:cs="Times New Roman"/>
          <w:color w:val="000000"/>
          <w:sz w:val="24"/>
          <w:szCs w:val="24"/>
        </w:rPr>
        <w:t>Новочигольского</w:t>
      </w:r>
      <w:r w:rsidRPr="00080CD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Таловского муниципального района Воронежской области согласно приложению к настоящему распоряжению.</w:t>
      </w:r>
    </w:p>
    <w:p w:rsidR="00687A95" w:rsidRPr="00080CD5" w:rsidRDefault="00687A95" w:rsidP="00D81161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CD5">
        <w:rPr>
          <w:rFonts w:ascii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080CD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80CD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687A95" w:rsidRPr="00080CD5" w:rsidRDefault="00687A95" w:rsidP="00D81161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A95" w:rsidRPr="00080CD5" w:rsidRDefault="00687A95" w:rsidP="00D81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B62B5" w:rsidRPr="00080CD5">
        <w:rPr>
          <w:rFonts w:ascii="Times New Roman" w:hAnsi="Times New Roman" w:cs="Times New Roman"/>
          <w:sz w:val="24"/>
          <w:szCs w:val="24"/>
        </w:rPr>
        <w:t>Новочигольского</w:t>
      </w:r>
    </w:p>
    <w:p w:rsidR="00687A95" w:rsidRPr="00080CD5" w:rsidRDefault="00687A95" w:rsidP="00D81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D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 w:rsidR="00FB62B5" w:rsidRPr="00080CD5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FB62B5" w:rsidRPr="00080CD5">
        <w:rPr>
          <w:rFonts w:ascii="Times New Roman" w:hAnsi="Times New Roman" w:cs="Times New Roman"/>
          <w:sz w:val="24"/>
          <w:szCs w:val="24"/>
        </w:rPr>
        <w:t>Майгуров</w:t>
      </w:r>
      <w:proofErr w:type="spellEnd"/>
    </w:p>
    <w:p w:rsidR="00687A95" w:rsidRPr="00080CD5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87A95" w:rsidRPr="00080CD5" w:rsidSect="00FB62B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687A95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A95" w:rsidRPr="001672A6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</w:p>
    <w:p w:rsidR="00687A95" w:rsidRPr="001672A6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  <w:r w:rsidR="00FB62B5">
        <w:rPr>
          <w:rFonts w:ascii="Times New Roman" w:hAnsi="Times New Roman" w:cs="Times New Roman"/>
          <w:sz w:val="24"/>
          <w:szCs w:val="24"/>
          <w:lang w:eastAsia="ru-RU"/>
        </w:rPr>
        <w:t xml:space="preserve">Новочигольского 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Таловского</w:t>
      </w:r>
      <w:r w:rsidRPr="001672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687A95" w:rsidRPr="001672A6" w:rsidRDefault="00687A95" w:rsidP="001672A6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25.09.2020 №_______</w:t>
      </w:r>
    </w:p>
    <w:p w:rsidR="00687A95" w:rsidRPr="00792DF8" w:rsidRDefault="00687A95" w:rsidP="00BD2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A95" w:rsidRPr="001672A6" w:rsidRDefault="00687A95" w:rsidP="00BD2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687A95" w:rsidRPr="001672A6" w:rsidRDefault="00687A95" w:rsidP="00BD2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  <w:r w:rsidR="00FB62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Новочигольского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687A95" w:rsidRPr="001672A6" w:rsidRDefault="00687A95" w:rsidP="00BD2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Pr="001672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672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1672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Воронежской области</w:t>
      </w:r>
    </w:p>
    <w:p w:rsidR="00687A95" w:rsidRPr="001672A6" w:rsidRDefault="00687A95" w:rsidP="001672A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29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1"/>
        <w:gridCol w:w="2463"/>
        <w:gridCol w:w="2383"/>
        <w:gridCol w:w="2668"/>
        <w:gridCol w:w="1072"/>
        <w:gridCol w:w="4099"/>
      </w:tblGrid>
      <w:tr w:rsidR="00687A95" w:rsidRPr="00EE055C">
        <w:trPr>
          <w:trHeight w:val="138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687A95" w:rsidRPr="00EE055C" w:rsidTr="00FB62B5">
        <w:trPr>
          <w:trHeight w:val="497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7A95" w:rsidRPr="00EE055C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FB62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FB62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Новочигольского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FB62B5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Новочигольского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A2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7A95" w:rsidRPr="001672A6" w:rsidRDefault="00687A95" w:rsidP="00A21B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ицо исполняющий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должностного лица, либо его родственников, либо любой личной заинтересованности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открытость деятельности органа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исполнения требований антикоррупционного законодательства</w:t>
            </w:r>
          </w:p>
        </w:tc>
      </w:tr>
      <w:tr w:rsidR="00687A95" w:rsidRPr="00EE055C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5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FB62B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87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категории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содержащих коррупционные факторы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инистрации сельского поселения</w:t>
            </w:r>
            <w:r w:rsidRPr="001672A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</w:tr>
      <w:tr w:rsidR="00687A95" w:rsidRPr="00EE055C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71BEF" w:rsidRDefault="00687A95" w:rsidP="00951148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экспертного заключения по результатам проведения антикоррупционной экспертизы о наличии коррупционных факторов в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разработанном проекте НПА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Default="00687A95" w:rsidP="000D0F3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</w:t>
            </w:r>
            <w:proofErr w:type="gram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7A95" w:rsidRPr="001672A6" w:rsidRDefault="00687A95" w:rsidP="000D0F3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возможности участия в проведении независимой антикорруп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ОМСУ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курсной, аттестационной комиссии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службу отдельным гражданам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Default="00687A95" w:rsidP="006B02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7A95" w:rsidRPr="001672A6" w:rsidRDefault="00687A95" w:rsidP="006B02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распоряжения, оформление документов о приеме на работу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администрацию сельского поселения</w:t>
            </w:r>
            <w:r w:rsidRPr="005A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FB62B5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ответственный за 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кадровую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заключений о соответствии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проектов правовых актов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 1 категории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НПА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экспертных заключений на проекты НПА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НПА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содержащих коррупционные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осуществляющих проведение антикоррупционной экспертизы. 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Перераспределение функций между муницип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альными служащими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прав и законных интересов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04E92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работы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включающей в себя правовую экспертизу проектов договоров (соглашений), заключаемых от имени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подготовку по ним заключений, замечаний и предложений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04E92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полученным от заинтересованных лиц вознаграждением.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687A95" w:rsidRPr="00EE055C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внесении проектов муниципальных программ в Совет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гории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в соответствии с условиями и целями, определенными программой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87670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предоставления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аренду муниципального имущества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согласовании предоставления в аренду муниципального имущества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687A95" w:rsidRPr="00EE055C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0E73CA">
            <w:pPr>
              <w:spacing w:after="0" w:line="240" w:lineRule="auto"/>
              <w:ind w:left="-31" w:right="-59" w:firstLine="2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87670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87670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Организация,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проведение торгов на право аренды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регламентации способа совершения действий должностным лицом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87670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списание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собственности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6B021B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FB6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87670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инспектор по земельным вопросам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начальной цены на основании отчета независимого оценщика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87670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(собственность) земельных участков, находящихся в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которых расположены здания, строения, сооружения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инспектор по земельным вопросам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Незаконный отказ в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в аренду земельных участков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-опасной функции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D87670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земельным вопросам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постановке граждан на учет на бесплатное предоставление земельного участка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Default="00687A95" w:rsidP="005A663E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Default="00687A95" w:rsidP="005A663E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сводной отчетности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573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A2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87A95" w:rsidRPr="00EE055C">
        <w:trPr>
          <w:trHeight w:val="26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сельского поселения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склонении его к совершени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надзора за деятельностью опекунов и попечителей, осуществление </w:t>
            </w:r>
            <w:proofErr w:type="gram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условиями жизни и воспитания детей в семьях усыновителей граждан РФ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573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Pr="00E96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687A95" w:rsidRPr="00EE055C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A21B1B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="00A2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Новочигольского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подготовка отчета об исполнении бюджета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A2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87A95" w:rsidRPr="00EE055C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1672A6">
            <w:pPr>
              <w:spacing w:after="0" w:line="240" w:lineRule="auto"/>
              <w:ind w:left="-31" w:right="-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 о внесении изменений в решения о бюдж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 сельского поселения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A2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95" w:rsidRPr="001672A6" w:rsidRDefault="00687A95" w:rsidP="0096311E">
            <w:pPr>
              <w:spacing w:after="0" w:line="240" w:lineRule="auto"/>
              <w:ind w:left="-31" w:right="-59" w:firstLine="2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</w:tbl>
    <w:p w:rsidR="00687A95" w:rsidRDefault="00687A95"/>
    <w:sectPr w:rsidR="00687A95" w:rsidSect="00BE4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2A6"/>
    <w:rsid w:val="0002613D"/>
    <w:rsid w:val="00080CD5"/>
    <w:rsid w:val="000D0F3D"/>
    <w:rsid w:val="000E73CA"/>
    <w:rsid w:val="00105B32"/>
    <w:rsid w:val="00124E1C"/>
    <w:rsid w:val="0015731B"/>
    <w:rsid w:val="001672A6"/>
    <w:rsid w:val="00171BEF"/>
    <w:rsid w:val="001A2595"/>
    <w:rsid w:val="001C7F75"/>
    <w:rsid w:val="002D268C"/>
    <w:rsid w:val="005138CA"/>
    <w:rsid w:val="0053041C"/>
    <w:rsid w:val="005A663E"/>
    <w:rsid w:val="00687A95"/>
    <w:rsid w:val="006A782C"/>
    <w:rsid w:val="006B021B"/>
    <w:rsid w:val="006C4342"/>
    <w:rsid w:val="006F0F63"/>
    <w:rsid w:val="006F5825"/>
    <w:rsid w:val="00781CB6"/>
    <w:rsid w:val="00792DF8"/>
    <w:rsid w:val="007B3C44"/>
    <w:rsid w:val="00866444"/>
    <w:rsid w:val="00882ECC"/>
    <w:rsid w:val="0088740F"/>
    <w:rsid w:val="008D004B"/>
    <w:rsid w:val="00951148"/>
    <w:rsid w:val="0096311E"/>
    <w:rsid w:val="00985845"/>
    <w:rsid w:val="009D6983"/>
    <w:rsid w:val="00A1388C"/>
    <w:rsid w:val="00A21B1B"/>
    <w:rsid w:val="00A96E69"/>
    <w:rsid w:val="00AE648B"/>
    <w:rsid w:val="00B3172B"/>
    <w:rsid w:val="00BA7535"/>
    <w:rsid w:val="00BC3691"/>
    <w:rsid w:val="00BD29E5"/>
    <w:rsid w:val="00BE407F"/>
    <w:rsid w:val="00D0459B"/>
    <w:rsid w:val="00D04E92"/>
    <w:rsid w:val="00D357D4"/>
    <w:rsid w:val="00D81161"/>
    <w:rsid w:val="00D87670"/>
    <w:rsid w:val="00DB2545"/>
    <w:rsid w:val="00E03424"/>
    <w:rsid w:val="00E63A64"/>
    <w:rsid w:val="00E64A08"/>
    <w:rsid w:val="00E967D8"/>
    <w:rsid w:val="00EC7371"/>
    <w:rsid w:val="00EE055C"/>
    <w:rsid w:val="00EE3EA4"/>
    <w:rsid w:val="00F14510"/>
    <w:rsid w:val="00F20899"/>
    <w:rsid w:val="00F423CF"/>
    <w:rsid w:val="00F55345"/>
    <w:rsid w:val="00F60F87"/>
    <w:rsid w:val="00F73486"/>
    <w:rsid w:val="00FB4D0B"/>
    <w:rsid w:val="00FB62B5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F75"/>
    <w:pPr>
      <w:ind w:left="720"/>
    </w:pPr>
  </w:style>
  <w:style w:type="paragraph" w:styleId="a6">
    <w:name w:val="header"/>
    <w:basedOn w:val="a"/>
    <w:link w:val="a7"/>
    <w:uiPriority w:val="99"/>
    <w:rsid w:val="00D81161"/>
    <w:pPr>
      <w:tabs>
        <w:tab w:val="center" w:pos="4536"/>
        <w:tab w:val="right" w:pos="9072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Pr>
      <w:lang w:eastAsia="en-US"/>
    </w:rPr>
  </w:style>
  <w:style w:type="paragraph" w:styleId="a8">
    <w:name w:val="Body Text"/>
    <w:basedOn w:val="a"/>
    <w:link w:val="a9"/>
    <w:uiPriority w:val="99"/>
    <w:rsid w:val="00D81161"/>
    <w:pPr>
      <w:widowControl w:val="0"/>
      <w:adjustRightInd w:val="0"/>
      <w:spacing w:after="120" w:line="360" w:lineRule="atLeast"/>
      <w:jc w:val="both"/>
    </w:pPr>
    <w:rPr>
      <w:color w:val="000000"/>
      <w:sz w:val="28"/>
      <w:szCs w:val="28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Стефановна</dc:creator>
  <cp:keywords/>
  <dc:description/>
  <cp:lastModifiedBy>NCHigla</cp:lastModifiedBy>
  <cp:revision>14</cp:revision>
  <cp:lastPrinted>2020-11-17T07:21:00Z</cp:lastPrinted>
  <dcterms:created xsi:type="dcterms:W3CDTF">2020-09-25T06:50:00Z</dcterms:created>
  <dcterms:modified xsi:type="dcterms:W3CDTF">2020-11-17T07:23:00Z</dcterms:modified>
</cp:coreProperties>
</file>