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8AC" w:rsidRPr="004218AC" w:rsidRDefault="004218AC" w:rsidP="00421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8AC" w:rsidRPr="004218AC" w:rsidRDefault="004218AC" w:rsidP="004218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bookmarkStart w:id="0" w:name="_GoBack"/>
      <w:bookmarkEnd w:id="0"/>
    </w:p>
    <w:p w:rsidR="004218AC" w:rsidRPr="004218AC" w:rsidRDefault="004218AC" w:rsidP="004218A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218AC">
        <w:rPr>
          <w:rFonts w:ascii="Times New Roman" w:eastAsia="Lucida Sans Unicode" w:hAnsi="Times New Roman" w:cs="Times New Roman"/>
          <w:kern w:val="1"/>
          <w:sz w:val="24"/>
          <w:szCs w:val="24"/>
        </w:rPr>
        <w:t>ГЕНЕРАЛЬНЫЙ ПЛАН</w:t>
      </w:r>
    </w:p>
    <w:p w:rsidR="004218AC" w:rsidRPr="004218AC" w:rsidRDefault="004218AC" w:rsidP="004218A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218AC">
        <w:rPr>
          <w:rFonts w:ascii="Times New Roman" w:eastAsia="Lucida Sans Unicode" w:hAnsi="Times New Roman" w:cs="Times New Roman"/>
          <w:kern w:val="1"/>
          <w:sz w:val="24"/>
          <w:szCs w:val="24"/>
        </w:rPr>
        <w:t>НОВОЧИГОЛЬСКОГО СЕЛЬСКОГО ПОСЕЛЕНИЯ</w:t>
      </w:r>
    </w:p>
    <w:p w:rsidR="004218AC" w:rsidRPr="004218AC" w:rsidRDefault="004218AC" w:rsidP="004218A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218AC">
        <w:rPr>
          <w:rFonts w:ascii="Times New Roman" w:eastAsia="Lucida Sans Unicode" w:hAnsi="Times New Roman" w:cs="Times New Roman"/>
          <w:kern w:val="1"/>
          <w:sz w:val="24"/>
          <w:szCs w:val="24"/>
        </w:rPr>
        <w:t>ТАЛОВСКОГО МУНИЦИПАЛЬНОГО РАЙОНА</w:t>
      </w:r>
    </w:p>
    <w:p w:rsidR="004218AC" w:rsidRPr="004218AC" w:rsidRDefault="004218AC" w:rsidP="004218A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218AC">
        <w:rPr>
          <w:rFonts w:ascii="Times New Roman" w:eastAsia="Lucida Sans Unicode" w:hAnsi="Times New Roman" w:cs="Times New Roman"/>
          <w:kern w:val="1"/>
          <w:sz w:val="24"/>
          <w:szCs w:val="24"/>
        </w:rPr>
        <w:t>ВОРОНЕЖСКОЙ ОБЛАСТИ</w:t>
      </w:r>
    </w:p>
    <w:p w:rsidR="004218AC" w:rsidRPr="004218AC" w:rsidRDefault="004218AC" w:rsidP="00421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18AC" w:rsidRPr="004218AC" w:rsidRDefault="004218AC" w:rsidP="00421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 xml:space="preserve">ТОМ </w:t>
      </w:r>
      <w:r w:rsidRPr="004218AC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4218AC" w:rsidRPr="004218AC" w:rsidRDefault="004218AC" w:rsidP="00421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18AC" w:rsidRPr="004218AC" w:rsidRDefault="004218AC" w:rsidP="00421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>ПОЛОЖЕНИЕ О ТЕРРИТОРИАЛЬНОМ ПЛАНИРОВАНИИ НОВОЧИГОЛЬСКОГО СЕЛЬСКОГО ПОСЕЛЕНИЯ</w:t>
      </w:r>
    </w:p>
    <w:p w:rsidR="004218AC" w:rsidRPr="004218AC" w:rsidRDefault="004218AC" w:rsidP="00421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>ТАЛОВСКОГО МУНИЦИПАЛЬНОГО РАЙОНА</w:t>
      </w:r>
    </w:p>
    <w:p w:rsidR="004218AC" w:rsidRPr="004218AC" w:rsidRDefault="004218AC" w:rsidP="00421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4218AC" w:rsidRPr="004218AC" w:rsidRDefault="004218AC" w:rsidP="00421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18AC" w:rsidRPr="004218AC" w:rsidRDefault="004218AC" w:rsidP="00421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18AC" w:rsidRPr="004218AC" w:rsidRDefault="004218AC" w:rsidP="00421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18AC" w:rsidRPr="004218AC" w:rsidRDefault="004218AC" w:rsidP="00421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18AC" w:rsidRPr="004218AC" w:rsidRDefault="004218AC" w:rsidP="00421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18AC" w:rsidRPr="004218AC" w:rsidRDefault="004218AC" w:rsidP="00421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18AC" w:rsidRPr="004218AC" w:rsidRDefault="004218AC" w:rsidP="00421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18AC" w:rsidRPr="004218AC" w:rsidRDefault="004218AC" w:rsidP="00421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18AC" w:rsidRPr="004218AC" w:rsidRDefault="004218AC" w:rsidP="00421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18AC" w:rsidRPr="004218AC" w:rsidRDefault="004218AC" w:rsidP="00421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18AC" w:rsidRPr="004218AC" w:rsidRDefault="004218AC" w:rsidP="00421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18AC" w:rsidRPr="004218AC" w:rsidRDefault="004218AC" w:rsidP="00421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18AC" w:rsidRPr="004218AC" w:rsidRDefault="004218AC" w:rsidP="00421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18AC" w:rsidRPr="004218AC" w:rsidRDefault="004218AC" w:rsidP="00421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18AC" w:rsidRPr="004218AC" w:rsidRDefault="004218AC" w:rsidP="00421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18AC" w:rsidRPr="004218AC" w:rsidRDefault="004218AC" w:rsidP="00421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>2020 г.</w:t>
      </w:r>
    </w:p>
    <w:p w:rsidR="004218AC" w:rsidRPr="004218AC" w:rsidRDefault="004218AC" w:rsidP="00421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br w:type="page"/>
      </w:r>
    </w:p>
    <w:p w:rsidR="004218AC" w:rsidRPr="004218AC" w:rsidRDefault="004218AC" w:rsidP="004218AC">
      <w:pPr>
        <w:keepNext/>
        <w:widowControl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Toc488651949"/>
      <w:r w:rsidRPr="00421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СОДЕРЖАНИЕ</w:t>
      </w:r>
      <w:bookmarkEnd w:id="1"/>
    </w:p>
    <w:sdt>
      <w:sdtPr>
        <w:rPr>
          <w:rFonts w:ascii="Times New Roman" w:hAnsi="Times New Roman" w:cs="Times New Roman"/>
          <w:sz w:val="24"/>
          <w:szCs w:val="24"/>
        </w:rPr>
        <w:id w:val="22920460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4218AC" w:rsidRPr="004218AC" w:rsidRDefault="004218AC" w:rsidP="004218AC">
          <w:pPr>
            <w:keepNext/>
            <w:keepLines/>
            <w:spacing w:after="0" w:line="240" w:lineRule="auto"/>
            <w:jc w:val="both"/>
            <w:rPr>
              <w:rFonts w:ascii="Times New Roman" w:eastAsiaTheme="majorEastAsia" w:hAnsi="Times New Roman" w:cs="Times New Roman"/>
              <w:sz w:val="24"/>
              <w:szCs w:val="24"/>
              <w:lang w:eastAsia="ru-RU"/>
            </w:rPr>
          </w:pPr>
        </w:p>
        <w:p w:rsidR="004218AC" w:rsidRPr="004218AC" w:rsidRDefault="004218AC" w:rsidP="004218AC">
          <w:pPr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4218AC">
            <w:rPr>
              <w:rFonts w:ascii="Times New Roman" w:hAnsi="Times New Roman" w:cs="Times New Roman"/>
              <w:noProof/>
              <w:sz w:val="24"/>
              <w:szCs w:val="24"/>
            </w:rPr>
            <w:t>СОСТАВ ГЕНЕРАЛЬНОГО ПЛАНА</w:t>
          </w:r>
          <w:r w:rsidRPr="004218AC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  <w:t>5</w:t>
          </w:r>
        </w:p>
        <w:p w:rsidR="004218AC" w:rsidRPr="004218AC" w:rsidRDefault="004218AC" w:rsidP="004218AC">
          <w:pPr>
            <w:tabs>
              <w:tab w:val="left" w:pos="440"/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4218AC">
            <w:rPr>
              <w:rFonts w:ascii="Times New Roman" w:hAnsi="Times New Roman" w:cs="Times New Roman"/>
              <w:noProof/>
              <w:sz w:val="24"/>
              <w:szCs w:val="24"/>
            </w:rPr>
            <w:t>1.</w:t>
          </w:r>
          <w:r w:rsidRPr="004218AC"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  <w:tab/>
          </w:r>
          <w:r w:rsidRPr="004218AC">
            <w:rPr>
              <w:rFonts w:ascii="Times New Roman" w:hAnsi="Times New Roman" w:cs="Times New Roman"/>
              <w:noProof/>
              <w:sz w:val="24"/>
              <w:szCs w:val="24"/>
            </w:rPr>
            <w:t>ЦЕЛИ И ЗАДАЧИ ТЕРРИТОРИАЛЬНОГО ПЛАНИРОВАНИЯ</w:t>
          </w:r>
          <w:r w:rsidRPr="004218AC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  <w:t>6</w:t>
          </w:r>
        </w:p>
        <w:p w:rsidR="004218AC" w:rsidRPr="004218AC" w:rsidRDefault="004218AC" w:rsidP="004218AC">
          <w:pPr>
            <w:tabs>
              <w:tab w:val="left" w:pos="440"/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4218AC">
            <w:rPr>
              <w:rFonts w:ascii="Times New Roman" w:hAnsi="Times New Roman" w:cs="Times New Roman"/>
              <w:noProof/>
              <w:sz w:val="24"/>
              <w:szCs w:val="24"/>
            </w:rPr>
            <w:t>2.</w:t>
          </w:r>
          <w:r w:rsidRPr="004218AC"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  <w:tab/>
          </w:r>
          <w:r w:rsidRPr="004218AC">
            <w:rPr>
              <w:rFonts w:ascii="Times New Roman" w:hAnsi="Times New Roman" w:cs="Times New Roman"/>
              <w:noProof/>
              <w:sz w:val="24"/>
              <w:szCs w:val="24"/>
            </w:rPr>
            <w:t>ПЕРЕЧЕНЬ МЕРОПРИЯТИЙ ПО ТЕРРИТОРИАЛЬНОМУ ПЛАНИРОВАНИЮ И УКАЗАНИЯ НА ПОСЛЕДОВАТЕЛЬНОСТЬ ИХ ВЫПОЛНЕНИЯ</w:t>
          </w:r>
          <w:r w:rsidRPr="004218AC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  <w:t>9</w:t>
          </w:r>
        </w:p>
        <w:p w:rsidR="004218AC" w:rsidRPr="004218AC" w:rsidRDefault="004218AC" w:rsidP="004218AC">
          <w:pPr>
            <w:tabs>
              <w:tab w:val="left" w:pos="567"/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4218AC">
            <w:rPr>
              <w:rFonts w:ascii="Times New Roman" w:hAnsi="Times New Roman" w:cs="Times New Roman"/>
              <w:noProof/>
              <w:sz w:val="24"/>
              <w:szCs w:val="24"/>
            </w:rPr>
            <w:t>2.1.</w:t>
          </w:r>
          <w:r w:rsidRPr="004218AC"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  <w:tab/>
          </w:r>
          <w:r w:rsidRPr="004218AC">
            <w:rPr>
              <w:rFonts w:ascii="Times New Roman" w:hAnsi="Times New Roman" w:cs="Times New Roman"/>
              <w:noProof/>
              <w:sz w:val="24"/>
              <w:szCs w:val="24"/>
            </w:rPr>
            <w:t>Предложения по оптимизации административно-территориального устройства Новочигольского сельского поселения и изменению категорий земель</w:t>
          </w:r>
          <w:r w:rsidRPr="004218AC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  <w:t>10</w:t>
          </w:r>
        </w:p>
        <w:p w:rsidR="004218AC" w:rsidRPr="004218AC" w:rsidRDefault="004218AC" w:rsidP="004218AC">
          <w:pPr>
            <w:tabs>
              <w:tab w:val="left" w:pos="567"/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4218AC">
            <w:rPr>
              <w:rFonts w:ascii="Times New Roman" w:hAnsi="Times New Roman" w:cs="Times New Roman"/>
              <w:noProof/>
              <w:sz w:val="24"/>
              <w:szCs w:val="24"/>
            </w:rPr>
            <w:t>2.2.Мероприятия по сохранению, использованию и популяризации объектов культурного наследия местного значения на территории Новочигольского сельского поселения</w:t>
          </w:r>
          <w:r w:rsidRPr="004218AC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  <w:t>12</w:t>
          </w:r>
        </w:p>
        <w:p w:rsidR="004218AC" w:rsidRPr="004218AC" w:rsidRDefault="004218AC" w:rsidP="004218AC">
          <w:pPr>
            <w:tabs>
              <w:tab w:val="left" w:pos="567"/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4218AC">
            <w:rPr>
              <w:rFonts w:ascii="Times New Roman" w:hAnsi="Times New Roman" w:cs="Times New Roman"/>
              <w:noProof/>
              <w:sz w:val="24"/>
              <w:szCs w:val="24"/>
            </w:rPr>
            <w:t>2.3.Мероприятия по размещению на территории Новочигольского сельского поселения объектов капитального строительства местного значения</w:t>
          </w:r>
          <w:r w:rsidRPr="004218AC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  <w:t>13</w:t>
          </w:r>
        </w:p>
        <w:p w:rsidR="004218AC" w:rsidRPr="004218AC" w:rsidRDefault="004218AC" w:rsidP="004218AC">
          <w:pPr>
            <w:tabs>
              <w:tab w:val="left" w:pos="1320"/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4218AC">
            <w:rPr>
              <w:rFonts w:ascii="Times New Roman" w:hAnsi="Times New Roman" w:cs="Times New Roman"/>
              <w:i/>
              <w:noProof/>
              <w:sz w:val="24"/>
              <w:szCs w:val="24"/>
            </w:rPr>
            <w:t>2.3.1.</w:t>
          </w:r>
          <w:r w:rsidRPr="004218AC">
            <w:rPr>
              <w:rFonts w:ascii="Times New Roman" w:eastAsiaTheme="minorEastAsia" w:hAnsi="Times New Roman" w:cs="Times New Roman"/>
              <w:i/>
              <w:noProof/>
              <w:sz w:val="24"/>
              <w:szCs w:val="24"/>
              <w:lang w:eastAsia="ru-RU"/>
            </w:rPr>
            <w:tab/>
          </w:r>
          <w:r w:rsidRPr="004218AC">
            <w:rPr>
              <w:rFonts w:ascii="Times New Roman" w:hAnsi="Times New Roman" w:cs="Times New Roman"/>
              <w:i/>
              <w:noProof/>
              <w:sz w:val="24"/>
              <w:szCs w:val="24"/>
            </w:rPr>
            <w:t>Предложения по обеспечению территории Новочигольского сельского поселения объектами инженерной инфраструктуры</w:t>
          </w:r>
          <w:r w:rsidRPr="004218AC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  <w:t>13</w:t>
          </w:r>
        </w:p>
        <w:p w:rsidR="004218AC" w:rsidRPr="004218AC" w:rsidRDefault="004218AC" w:rsidP="004218AC">
          <w:pPr>
            <w:tabs>
              <w:tab w:val="left" w:pos="1320"/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4218AC">
            <w:rPr>
              <w:rFonts w:ascii="Times New Roman" w:hAnsi="Times New Roman" w:cs="Times New Roman"/>
              <w:i/>
              <w:noProof/>
              <w:sz w:val="24"/>
              <w:szCs w:val="24"/>
            </w:rPr>
            <w:t>2.3.2.</w:t>
          </w:r>
          <w:r w:rsidRPr="004218AC">
            <w:rPr>
              <w:rFonts w:ascii="Times New Roman" w:eastAsiaTheme="minorEastAsia" w:hAnsi="Times New Roman" w:cs="Times New Roman"/>
              <w:i/>
              <w:noProof/>
              <w:sz w:val="24"/>
              <w:szCs w:val="24"/>
              <w:lang w:eastAsia="ru-RU"/>
            </w:rPr>
            <w:tab/>
          </w:r>
          <w:r w:rsidRPr="004218AC">
            <w:rPr>
              <w:rFonts w:ascii="Times New Roman" w:hAnsi="Times New Roman" w:cs="Times New Roman"/>
              <w:i/>
              <w:noProof/>
              <w:sz w:val="24"/>
              <w:szCs w:val="24"/>
            </w:rPr>
            <w:t>Мероприятия по обеспечению территории Новочигольского сельского поселения объектами транспортной инфраструктуры</w:t>
          </w:r>
          <w:r w:rsidRPr="004218AC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  <w:t>16</w:t>
          </w:r>
        </w:p>
        <w:p w:rsidR="004218AC" w:rsidRPr="004218AC" w:rsidRDefault="004218AC" w:rsidP="004218AC">
          <w:pPr>
            <w:tabs>
              <w:tab w:val="left" w:pos="1320"/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4218AC">
            <w:rPr>
              <w:rFonts w:ascii="Times New Roman" w:hAnsi="Times New Roman" w:cs="Times New Roman"/>
              <w:i/>
              <w:smallCaps/>
              <w:noProof/>
              <w:snapToGrid w:val="0"/>
              <w:sz w:val="24"/>
              <w:szCs w:val="24"/>
            </w:rPr>
            <w:t>2.3.3.</w:t>
          </w:r>
          <w:r w:rsidRPr="004218AC">
            <w:rPr>
              <w:rFonts w:ascii="Times New Roman" w:eastAsiaTheme="minorEastAsia" w:hAnsi="Times New Roman" w:cs="Times New Roman"/>
              <w:i/>
              <w:noProof/>
              <w:sz w:val="24"/>
              <w:szCs w:val="24"/>
              <w:lang w:eastAsia="ru-RU"/>
            </w:rPr>
            <w:tab/>
          </w:r>
          <w:r w:rsidRPr="004218AC">
            <w:rPr>
              <w:rFonts w:ascii="Times New Roman" w:hAnsi="Times New Roman" w:cs="Times New Roman"/>
              <w:i/>
              <w:noProof/>
              <w:sz w:val="24"/>
              <w:szCs w:val="24"/>
            </w:rPr>
            <w:t>Мероприятия по обеспечению территории Новочигольского сельского поселения объектами жилой инфраструктуры</w:t>
          </w:r>
          <w:r w:rsidRPr="004218AC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  <w:t>16</w:t>
          </w:r>
        </w:p>
        <w:p w:rsidR="004218AC" w:rsidRPr="004218AC" w:rsidRDefault="004218AC" w:rsidP="004218AC">
          <w:pPr>
            <w:tabs>
              <w:tab w:val="left" w:pos="1320"/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4218AC">
            <w:rPr>
              <w:rFonts w:ascii="Times New Roman" w:hAnsi="Times New Roman" w:cs="Times New Roman"/>
              <w:i/>
              <w:noProof/>
              <w:sz w:val="24"/>
              <w:szCs w:val="24"/>
            </w:rPr>
            <w:t>2.3.4.</w:t>
          </w:r>
          <w:r w:rsidRPr="004218AC"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  <w:tab/>
          </w:r>
          <w:r w:rsidRPr="004218AC">
            <w:rPr>
              <w:rFonts w:ascii="Times New Roman" w:hAnsi="Times New Roman" w:cs="Times New Roman"/>
              <w:i/>
              <w:noProof/>
              <w:sz w:val="24"/>
              <w:szCs w:val="24"/>
            </w:rPr>
            <w:t>Мероприятия по обеспечению территории сельского поселения объектами социальной инфраструктуры</w:t>
          </w:r>
          <w:r w:rsidRPr="004218AC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  <w:t>17</w:t>
          </w:r>
        </w:p>
        <w:p w:rsidR="004218AC" w:rsidRPr="004218AC" w:rsidRDefault="004218AC" w:rsidP="004218AC">
          <w:pPr>
            <w:tabs>
              <w:tab w:val="left" w:pos="1320"/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4218AC">
            <w:rPr>
              <w:rFonts w:ascii="Times New Roman" w:hAnsi="Times New Roman" w:cs="Times New Roman"/>
              <w:i/>
              <w:noProof/>
              <w:sz w:val="24"/>
              <w:szCs w:val="24"/>
            </w:rPr>
            <w:t>2.3.5.</w:t>
          </w:r>
          <w:r w:rsidRPr="004218AC">
            <w:rPr>
              <w:rFonts w:ascii="Times New Roman" w:eastAsiaTheme="minorEastAsia" w:hAnsi="Times New Roman" w:cs="Times New Roman"/>
              <w:i/>
              <w:noProof/>
              <w:sz w:val="24"/>
              <w:szCs w:val="24"/>
              <w:lang w:eastAsia="ru-RU"/>
            </w:rPr>
            <w:tab/>
          </w:r>
          <w:r w:rsidRPr="004218AC">
            <w:rPr>
              <w:rFonts w:ascii="Times New Roman" w:hAnsi="Times New Roman" w:cs="Times New Roman"/>
              <w:i/>
              <w:noProof/>
              <w:sz w:val="24"/>
              <w:szCs w:val="24"/>
            </w:rPr>
            <w:t>Мероприятия по обеспечению территории Новочигольского сельского поселения объектами массового отдыха жителей поселения, благоустройства и озеленения</w:t>
          </w:r>
          <w:r w:rsidRPr="004218AC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  <w:t>19</w:t>
          </w:r>
        </w:p>
        <w:p w:rsidR="004218AC" w:rsidRPr="004218AC" w:rsidRDefault="004218AC" w:rsidP="004218AC">
          <w:pPr>
            <w:tabs>
              <w:tab w:val="left" w:pos="1320"/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4218AC">
            <w:rPr>
              <w:rFonts w:ascii="Times New Roman" w:hAnsi="Times New Roman" w:cs="Times New Roman"/>
              <w:i/>
              <w:noProof/>
              <w:sz w:val="24"/>
              <w:szCs w:val="24"/>
            </w:rPr>
            <w:t>2.3.6.</w:t>
          </w:r>
          <w:r w:rsidRPr="004218AC">
            <w:rPr>
              <w:rFonts w:ascii="Times New Roman" w:eastAsiaTheme="minorEastAsia" w:hAnsi="Times New Roman" w:cs="Times New Roman"/>
              <w:i/>
              <w:noProof/>
              <w:sz w:val="24"/>
              <w:szCs w:val="24"/>
              <w:lang w:eastAsia="ru-RU"/>
            </w:rPr>
            <w:tab/>
          </w:r>
          <w:r w:rsidRPr="004218AC">
            <w:rPr>
              <w:rFonts w:ascii="Times New Roman" w:hAnsi="Times New Roman" w:cs="Times New Roman"/>
              <w:i/>
              <w:noProof/>
              <w:sz w:val="24"/>
              <w:szCs w:val="24"/>
            </w:rPr>
            <w:t>Мероприятия по обеспечению территории сельского поселения объектами специального назначения - местами сбора ТКО и местами захоронения</w:t>
          </w:r>
          <w:r w:rsidRPr="004218AC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  <w:r w:rsidRPr="004218AC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 xml:space="preserve">  ………………..20</w:t>
          </w:r>
        </w:p>
        <w:p w:rsidR="004218AC" w:rsidRPr="004218AC" w:rsidRDefault="004218AC" w:rsidP="004218AC">
          <w:pPr>
            <w:tabs>
              <w:tab w:val="left" w:pos="1320"/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4218AC">
            <w:rPr>
              <w:rFonts w:ascii="Times New Roman" w:hAnsi="Times New Roman" w:cs="Times New Roman"/>
              <w:i/>
              <w:noProof/>
              <w:sz w:val="24"/>
              <w:szCs w:val="24"/>
            </w:rPr>
            <w:t>2.3.7.</w:t>
          </w:r>
          <w:r w:rsidRPr="004218AC">
            <w:rPr>
              <w:rFonts w:ascii="Times New Roman" w:eastAsiaTheme="minorEastAsia" w:hAnsi="Times New Roman" w:cs="Times New Roman"/>
              <w:i/>
              <w:noProof/>
              <w:sz w:val="24"/>
              <w:szCs w:val="24"/>
              <w:lang w:eastAsia="ru-RU"/>
            </w:rPr>
            <w:tab/>
          </w:r>
          <w:r w:rsidRPr="004218AC">
            <w:rPr>
              <w:rFonts w:ascii="Times New Roman" w:hAnsi="Times New Roman" w:cs="Times New Roman"/>
              <w:i/>
              <w:noProof/>
              <w:sz w:val="24"/>
              <w:szCs w:val="24"/>
            </w:rPr>
            <w:t>Мероприятия по предотвращению чрезвычайных ситуаций природного и техногенного характера</w:t>
          </w:r>
          <w:r w:rsidRPr="004218AC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  <w:t>20</w:t>
          </w:r>
        </w:p>
        <w:p w:rsidR="004218AC" w:rsidRPr="004218AC" w:rsidRDefault="004218AC" w:rsidP="004218AC">
          <w:pPr>
            <w:tabs>
              <w:tab w:val="left" w:pos="1320"/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4218AC">
            <w:rPr>
              <w:rFonts w:ascii="Times New Roman" w:hAnsi="Times New Roman" w:cs="Times New Roman"/>
              <w:i/>
              <w:noProof/>
              <w:snapToGrid w:val="0"/>
              <w:sz w:val="24"/>
              <w:szCs w:val="24"/>
            </w:rPr>
            <w:t>2.3.8.</w:t>
          </w:r>
          <w:r w:rsidRPr="004218AC">
            <w:rPr>
              <w:rFonts w:ascii="Times New Roman" w:eastAsiaTheme="minorEastAsia" w:hAnsi="Times New Roman" w:cs="Times New Roman"/>
              <w:i/>
              <w:noProof/>
              <w:sz w:val="24"/>
              <w:szCs w:val="24"/>
              <w:lang w:eastAsia="ru-RU"/>
            </w:rPr>
            <w:tab/>
          </w:r>
          <w:r w:rsidRPr="004218AC">
            <w:rPr>
              <w:rFonts w:ascii="Times New Roman" w:hAnsi="Times New Roman" w:cs="Times New Roman"/>
              <w:i/>
              <w:noProof/>
              <w:snapToGrid w:val="0"/>
              <w:sz w:val="24"/>
              <w:szCs w:val="24"/>
            </w:rPr>
            <w:t>Мероприятия по развитию сельскохозяйственного и промышленного производства, создание условий для развития малого и среднего предпринимательства</w:t>
          </w:r>
          <w:r w:rsidRPr="004218AC">
            <w:rPr>
              <w:rFonts w:ascii="Times New Roman" w:hAnsi="Times New Roman" w:cs="Times New Roman"/>
              <w:noProof/>
              <w:snapToGrid w:val="0"/>
              <w:sz w:val="24"/>
              <w:szCs w:val="24"/>
            </w:rPr>
            <w:t>.</w:t>
          </w:r>
          <w:r w:rsidRPr="004218AC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  <w:t>20</w:t>
          </w:r>
        </w:p>
        <w:p w:rsidR="004218AC" w:rsidRPr="004218AC" w:rsidRDefault="004218AC" w:rsidP="004218AC">
          <w:pPr>
            <w:tabs>
              <w:tab w:val="left" w:pos="567"/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4218AC">
            <w:rPr>
              <w:rFonts w:ascii="Times New Roman" w:hAnsi="Times New Roman" w:cs="Times New Roman"/>
              <w:noProof/>
              <w:sz w:val="24"/>
              <w:szCs w:val="24"/>
            </w:rPr>
            <w:t>2.4. Мероприятия по охране окружающей среды</w:t>
          </w:r>
          <w:r w:rsidRPr="004218AC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  <w:t>21</w:t>
          </w:r>
        </w:p>
        <w:p w:rsidR="004218AC" w:rsidRPr="004218AC" w:rsidRDefault="004218AC" w:rsidP="004218AC">
          <w:pPr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4218AC">
            <w:rPr>
              <w:rFonts w:ascii="Times New Roman" w:hAnsi="Times New Roman" w:cs="Times New Roman"/>
              <w:noProof/>
              <w:sz w:val="24"/>
              <w:szCs w:val="24"/>
            </w:rPr>
            <w:t xml:space="preserve">3. </w:t>
          </w:r>
          <w:r w:rsidRPr="004218AC">
            <w:rPr>
              <w:rFonts w:ascii="Times New Roman" w:eastAsia="Calibri" w:hAnsi="Times New Roman" w:cs="Times New Roman"/>
              <w:iCs/>
              <w:noProof/>
              <w:sz w:val="24"/>
              <w:szCs w:val="24"/>
            </w:rPr>
            <w:t>УТВЕРЖДЕНИЕ И СОГЛАСОВАНИЕ ГЕНЕРАЛЬНОГО ПЛАНА ПОСЕЛЕНИЯ</w:t>
          </w:r>
          <w:r w:rsidRPr="004218AC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  <w:r w:rsidRPr="004218AC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 w:rsidRPr="004218AC">
            <w:rPr>
              <w:rFonts w:ascii="Times New Roman" w:hAnsi="Times New Roman" w:cs="Times New Roman"/>
              <w:noProof/>
              <w:sz w:val="24"/>
              <w:szCs w:val="24"/>
            </w:rPr>
            <w:t>24</w:t>
          </w:r>
        </w:p>
        <w:p w:rsidR="004218AC" w:rsidRPr="004218AC" w:rsidRDefault="004218AC" w:rsidP="004218A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4218AC">
            <w:rPr>
              <w:rFonts w:ascii="Times New Roman" w:eastAsia="Calibri" w:hAnsi="Times New Roman" w:cs="Times New Roman"/>
              <w:sz w:val="24"/>
              <w:szCs w:val="24"/>
            </w:rPr>
            <w:t>4.  СВЕДЕНИЯ О ГРАНИЦАХ НАСЕЛЕННЫХ ПУНКТОВ, ГРАФИЧЕСКОЕ ОПИСАНИЕ МЕСТОПОЛОЖЕНИЯ ГРАНИЦ НАСЕЛЕННЫХ ПУНКТОВ, ПЕРЕЧЕНЬ КООРДИНАТ ХАРАКТЕРНЫХ ТОЧЕК ГРАНИЦ НАСЕЛЕННЫХ ПУНКТОВ …………………………..27</w:t>
          </w:r>
        </w:p>
        <w:p w:rsidR="004218AC" w:rsidRPr="004218AC" w:rsidRDefault="000F69E1" w:rsidP="004218AC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4218AC" w:rsidRPr="004218AC" w:rsidRDefault="004218AC" w:rsidP="00421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8AC" w:rsidRPr="004218AC" w:rsidRDefault="004218AC" w:rsidP="00421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8AC" w:rsidRPr="004218AC" w:rsidRDefault="004218AC" w:rsidP="00421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br w:type="page"/>
      </w:r>
    </w:p>
    <w:p w:rsidR="004218AC" w:rsidRPr="004218AC" w:rsidRDefault="004218AC" w:rsidP="004218AC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bookmarkStart w:id="2" w:name="_Toc488651950"/>
      <w:bookmarkStart w:id="3" w:name="_Toc454777758"/>
      <w:r w:rsidRPr="004218AC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СОСТАВ ГЕНЕРАЛЬНОГО ПЛАНА</w:t>
      </w:r>
      <w:bookmarkEnd w:id="2"/>
    </w:p>
    <w:p w:rsidR="004218AC" w:rsidRPr="004218AC" w:rsidRDefault="004218AC" w:rsidP="004218A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218AC">
        <w:rPr>
          <w:rFonts w:ascii="Times New Roman" w:eastAsia="Lucida Sans Unicode" w:hAnsi="Times New Roman" w:cs="Times New Roman"/>
          <w:kern w:val="1"/>
          <w:sz w:val="24"/>
          <w:szCs w:val="24"/>
        </w:rPr>
        <w:t>НОВОЧИГОЛЬСКОГО СЕЛЬСКОГО ПОСЕЛЕНИЯ</w:t>
      </w:r>
    </w:p>
    <w:p w:rsidR="004218AC" w:rsidRPr="004218AC" w:rsidRDefault="004218AC" w:rsidP="004218A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218AC">
        <w:rPr>
          <w:rFonts w:ascii="Times New Roman" w:eastAsia="Lucida Sans Unicode" w:hAnsi="Times New Roman" w:cs="Times New Roman"/>
          <w:kern w:val="1"/>
          <w:sz w:val="24"/>
          <w:szCs w:val="24"/>
        </w:rPr>
        <w:t>ТАЛОВСКОГО МУНИЦИПАЛЬНОГО РАЙОНА</w:t>
      </w:r>
    </w:p>
    <w:p w:rsidR="004218AC" w:rsidRPr="004218AC" w:rsidRDefault="004218AC" w:rsidP="004218A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218AC">
        <w:rPr>
          <w:rFonts w:ascii="Times New Roman" w:eastAsia="Lucida Sans Unicode" w:hAnsi="Times New Roman" w:cs="Times New Roman"/>
          <w:kern w:val="1"/>
          <w:sz w:val="24"/>
          <w:szCs w:val="24"/>
        </w:rPr>
        <w:t>ВОРОНЕЖСКОЙ ОБЛАСТИ</w:t>
      </w:r>
    </w:p>
    <w:p w:rsidR="004218AC" w:rsidRPr="004218AC" w:rsidRDefault="004218AC" w:rsidP="004218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tbl>
      <w:tblPr>
        <w:tblW w:w="89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225"/>
      </w:tblGrid>
      <w:tr w:rsidR="004218AC" w:rsidRPr="004218AC" w:rsidTr="00CA45D4">
        <w:trPr>
          <w:trHeight w:val="360"/>
        </w:trPr>
        <w:tc>
          <w:tcPr>
            <w:tcW w:w="709" w:type="dxa"/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1.</w:t>
            </w:r>
          </w:p>
        </w:tc>
        <w:tc>
          <w:tcPr>
            <w:tcW w:w="8225" w:type="dxa"/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УТВЕРЖДАЕМАЯ ЧАСТЬ</w:t>
            </w:r>
          </w:p>
        </w:tc>
      </w:tr>
      <w:tr w:rsidR="004218AC" w:rsidRPr="004218AC" w:rsidTr="00CA45D4">
        <w:tc>
          <w:tcPr>
            <w:tcW w:w="8934" w:type="dxa"/>
            <w:gridSpan w:val="2"/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Текстовая часть</w:t>
            </w:r>
          </w:p>
        </w:tc>
      </w:tr>
      <w:tr w:rsidR="004218AC" w:rsidRPr="004218AC" w:rsidTr="00CA45D4">
        <w:tc>
          <w:tcPr>
            <w:tcW w:w="709" w:type="dxa"/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1.1.</w:t>
            </w:r>
          </w:p>
        </w:tc>
        <w:tc>
          <w:tcPr>
            <w:tcW w:w="8225" w:type="dxa"/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Том </w:t>
            </w:r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</w:t>
            </w:r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«Положение о территориальном планировании Новочигольского сельского поселения Таловского муниципального района Воронежской области»</w:t>
            </w:r>
          </w:p>
        </w:tc>
      </w:tr>
      <w:tr w:rsidR="004218AC" w:rsidRPr="004218AC" w:rsidTr="00CA45D4">
        <w:tc>
          <w:tcPr>
            <w:tcW w:w="709" w:type="dxa"/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1.2.</w:t>
            </w:r>
          </w:p>
        </w:tc>
        <w:tc>
          <w:tcPr>
            <w:tcW w:w="8225" w:type="dxa"/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Приложение к Тому </w:t>
            </w:r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</w:t>
            </w:r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«Сведения о границах населенных пунктов: села Новая Чигла, поселка Введенский, поселка </w:t>
            </w:r>
            <w:proofErr w:type="spellStart"/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Маклика</w:t>
            </w:r>
            <w:proofErr w:type="spellEnd"/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, поселка Вознесеновка, поселка Воскресенский, поселка Георгиевский, поселка Коломенский, поселка </w:t>
            </w:r>
            <w:proofErr w:type="spellStart"/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Леоновка</w:t>
            </w:r>
            <w:proofErr w:type="spellEnd"/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, поселка Михайловский, поселка </w:t>
            </w:r>
            <w:proofErr w:type="spellStart"/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Новоникольский</w:t>
            </w:r>
            <w:proofErr w:type="spellEnd"/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, поселка Первомайский, поселка Покровский, поселка </w:t>
            </w:r>
            <w:proofErr w:type="spellStart"/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Шишлянников</w:t>
            </w:r>
            <w:proofErr w:type="spellEnd"/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, села Никольское» (графическое описание местоположения границ населенных пунктов, перечень координат характерных точек границ населенных пунктов).</w:t>
            </w:r>
            <w:proofErr w:type="gramEnd"/>
          </w:p>
        </w:tc>
      </w:tr>
      <w:tr w:rsidR="004218AC" w:rsidRPr="004218AC" w:rsidTr="00CA45D4">
        <w:tc>
          <w:tcPr>
            <w:tcW w:w="8934" w:type="dxa"/>
            <w:gridSpan w:val="2"/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Графические материалы:</w:t>
            </w:r>
          </w:p>
        </w:tc>
      </w:tr>
      <w:tr w:rsidR="004218AC" w:rsidRPr="004218AC" w:rsidTr="00CA45D4">
        <w:tc>
          <w:tcPr>
            <w:tcW w:w="709" w:type="dxa"/>
            <w:hideMark/>
          </w:tcPr>
          <w:p w:rsidR="004218AC" w:rsidRPr="004218AC" w:rsidRDefault="004218AC" w:rsidP="004218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1.3.</w:t>
            </w:r>
          </w:p>
        </w:tc>
        <w:tc>
          <w:tcPr>
            <w:tcW w:w="8225" w:type="dxa"/>
            <w:shd w:val="clear" w:color="auto" w:fill="auto"/>
            <w:hideMark/>
          </w:tcPr>
          <w:p w:rsidR="004218AC" w:rsidRPr="004218AC" w:rsidRDefault="004218AC" w:rsidP="004218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Карта границ населенных пунктов, входящих в состав поселения </w:t>
            </w:r>
          </w:p>
        </w:tc>
      </w:tr>
      <w:tr w:rsidR="004218AC" w:rsidRPr="004218AC" w:rsidTr="00CA45D4">
        <w:tc>
          <w:tcPr>
            <w:tcW w:w="709" w:type="dxa"/>
            <w:hideMark/>
          </w:tcPr>
          <w:p w:rsidR="004218AC" w:rsidRPr="004218AC" w:rsidRDefault="004218AC" w:rsidP="004218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1.4.</w:t>
            </w:r>
          </w:p>
        </w:tc>
        <w:tc>
          <w:tcPr>
            <w:tcW w:w="8225" w:type="dxa"/>
            <w:shd w:val="clear" w:color="auto" w:fill="auto"/>
            <w:hideMark/>
          </w:tcPr>
          <w:p w:rsidR="004218AC" w:rsidRPr="004218AC" w:rsidRDefault="004218AC" w:rsidP="004218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Карта функциональных зон территории поселения</w:t>
            </w:r>
          </w:p>
        </w:tc>
      </w:tr>
      <w:tr w:rsidR="004218AC" w:rsidRPr="004218AC" w:rsidTr="00CA45D4">
        <w:tc>
          <w:tcPr>
            <w:tcW w:w="709" w:type="dxa"/>
            <w:hideMark/>
          </w:tcPr>
          <w:p w:rsidR="004218AC" w:rsidRPr="004218AC" w:rsidRDefault="004218AC" w:rsidP="004218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1.5.</w:t>
            </w:r>
          </w:p>
        </w:tc>
        <w:tc>
          <w:tcPr>
            <w:tcW w:w="8225" w:type="dxa"/>
            <w:shd w:val="clear" w:color="auto" w:fill="auto"/>
            <w:hideMark/>
          </w:tcPr>
          <w:p w:rsidR="004218AC" w:rsidRPr="004218AC" w:rsidRDefault="004218AC" w:rsidP="004218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Карта планируемого размещения объектов капитального строительства местного значения</w:t>
            </w:r>
          </w:p>
        </w:tc>
      </w:tr>
      <w:tr w:rsidR="004218AC" w:rsidRPr="004218AC" w:rsidTr="00CA45D4">
        <w:tc>
          <w:tcPr>
            <w:tcW w:w="709" w:type="dxa"/>
            <w:hideMark/>
          </w:tcPr>
          <w:p w:rsidR="004218AC" w:rsidRPr="004218AC" w:rsidRDefault="004218AC" w:rsidP="004218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1.</w:t>
            </w:r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6</w:t>
            </w:r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8225" w:type="dxa"/>
            <w:shd w:val="clear" w:color="auto" w:fill="auto"/>
            <w:hideMark/>
          </w:tcPr>
          <w:p w:rsidR="004218AC" w:rsidRPr="004218AC" w:rsidRDefault="004218AC" w:rsidP="004218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Карта планируемого размещения объектов транспортной инфраструктуры </w:t>
            </w:r>
          </w:p>
        </w:tc>
      </w:tr>
      <w:tr w:rsidR="004218AC" w:rsidRPr="004218AC" w:rsidTr="00CA45D4">
        <w:tc>
          <w:tcPr>
            <w:tcW w:w="709" w:type="dxa"/>
            <w:hideMark/>
          </w:tcPr>
          <w:p w:rsidR="004218AC" w:rsidRPr="004218AC" w:rsidRDefault="004218AC" w:rsidP="004218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1.</w:t>
            </w:r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7</w:t>
            </w:r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8225" w:type="dxa"/>
            <w:shd w:val="clear" w:color="auto" w:fill="auto"/>
            <w:hideMark/>
          </w:tcPr>
          <w:p w:rsidR="004218AC" w:rsidRPr="004218AC" w:rsidRDefault="004218AC" w:rsidP="004218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Карта планируемого размещения объектов инженерной инфраструктуры. Водоснабжение и водоотведение.</w:t>
            </w:r>
          </w:p>
        </w:tc>
      </w:tr>
      <w:tr w:rsidR="004218AC" w:rsidRPr="004218AC" w:rsidTr="00CA45D4">
        <w:tc>
          <w:tcPr>
            <w:tcW w:w="709" w:type="dxa"/>
          </w:tcPr>
          <w:p w:rsidR="004218AC" w:rsidRPr="004218AC" w:rsidRDefault="004218AC" w:rsidP="004218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1.8.</w:t>
            </w:r>
          </w:p>
        </w:tc>
        <w:tc>
          <w:tcPr>
            <w:tcW w:w="8225" w:type="dxa"/>
            <w:shd w:val="clear" w:color="auto" w:fill="auto"/>
          </w:tcPr>
          <w:p w:rsidR="004218AC" w:rsidRPr="004218AC" w:rsidRDefault="004218AC" w:rsidP="004218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Карта планируемого размещения объектов инженерной инфраструктуры. Газоснабжение и теплоснабжение</w:t>
            </w:r>
          </w:p>
        </w:tc>
      </w:tr>
      <w:tr w:rsidR="004218AC" w:rsidRPr="004218AC" w:rsidTr="00CA45D4">
        <w:tc>
          <w:tcPr>
            <w:tcW w:w="709" w:type="dxa"/>
          </w:tcPr>
          <w:p w:rsidR="004218AC" w:rsidRPr="004218AC" w:rsidRDefault="004218AC" w:rsidP="004218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1.9.</w:t>
            </w:r>
          </w:p>
        </w:tc>
        <w:tc>
          <w:tcPr>
            <w:tcW w:w="8225" w:type="dxa"/>
            <w:shd w:val="clear" w:color="auto" w:fill="auto"/>
          </w:tcPr>
          <w:p w:rsidR="004218AC" w:rsidRPr="004218AC" w:rsidRDefault="004218AC" w:rsidP="004218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Карта планируемого размещения объектов инженерной инфраструктуры. Электроснабжение</w:t>
            </w:r>
          </w:p>
        </w:tc>
      </w:tr>
      <w:tr w:rsidR="004218AC" w:rsidRPr="004218AC" w:rsidTr="00CA45D4">
        <w:tc>
          <w:tcPr>
            <w:tcW w:w="709" w:type="dxa"/>
          </w:tcPr>
          <w:p w:rsidR="004218AC" w:rsidRPr="004218AC" w:rsidRDefault="004218AC" w:rsidP="004218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1.10.</w:t>
            </w:r>
          </w:p>
        </w:tc>
        <w:tc>
          <w:tcPr>
            <w:tcW w:w="8225" w:type="dxa"/>
            <w:shd w:val="clear" w:color="auto" w:fill="auto"/>
          </w:tcPr>
          <w:p w:rsidR="004218AC" w:rsidRPr="004218AC" w:rsidRDefault="004218AC" w:rsidP="004218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Карта планируемого размещения объектов инженерной инфраструктуры. Сети связи</w:t>
            </w:r>
          </w:p>
        </w:tc>
      </w:tr>
      <w:tr w:rsidR="004218AC" w:rsidRPr="004218AC" w:rsidTr="00CA45D4">
        <w:tc>
          <w:tcPr>
            <w:tcW w:w="709" w:type="dxa"/>
          </w:tcPr>
          <w:p w:rsidR="004218AC" w:rsidRPr="004218AC" w:rsidRDefault="004218AC" w:rsidP="004218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225" w:type="dxa"/>
          </w:tcPr>
          <w:p w:rsidR="004218AC" w:rsidRPr="004218AC" w:rsidRDefault="004218AC" w:rsidP="004218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4218AC" w:rsidRPr="004218AC" w:rsidTr="00CA45D4">
        <w:tc>
          <w:tcPr>
            <w:tcW w:w="709" w:type="dxa"/>
            <w:hideMark/>
          </w:tcPr>
          <w:p w:rsidR="004218AC" w:rsidRPr="004218AC" w:rsidRDefault="004218AC" w:rsidP="004218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2.</w:t>
            </w:r>
          </w:p>
        </w:tc>
        <w:tc>
          <w:tcPr>
            <w:tcW w:w="8225" w:type="dxa"/>
            <w:hideMark/>
          </w:tcPr>
          <w:p w:rsidR="004218AC" w:rsidRPr="004218AC" w:rsidRDefault="004218AC" w:rsidP="004218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МАТЕРИАЛЫ ПО ОБОСНОВАНИЮ</w:t>
            </w:r>
          </w:p>
        </w:tc>
      </w:tr>
      <w:tr w:rsidR="004218AC" w:rsidRPr="004218AC" w:rsidTr="00CA45D4">
        <w:tc>
          <w:tcPr>
            <w:tcW w:w="8934" w:type="dxa"/>
            <w:gridSpan w:val="2"/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Текстовая часть</w:t>
            </w:r>
          </w:p>
        </w:tc>
      </w:tr>
      <w:tr w:rsidR="004218AC" w:rsidRPr="004218AC" w:rsidTr="00CA45D4">
        <w:tc>
          <w:tcPr>
            <w:tcW w:w="709" w:type="dxa"/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2.1.</w:t>
            </w:r>
          </w:p>
        </w:tc>
        <w:tc>
          <w:tcPr>
            <w:tcW w:w="8225" w:type="dxa"/>
            <w:shd w:val="clear" w:color="auto" w:fill="auto"/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Том </w:t>
            </w:r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II</w:t>
            </w:r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«Материалы по обоснованию генерального плана Новочигольского сельского поселения Таловского муниципального района Воронежской области»</w:t>
            </w:r>
          </w:p>
        </w:tc>
      </w:tr>
      <w:tr w:rsidR="004218AC" w:rsidRPr="004218AC" w:rsidTr="00CA45D4">
        <w:tc>
          <w:tcPr>
            <w:tcW w:w="8934" w:type="dxa"/>
            <w:gridSpan w:val="2"/>
            <w:hideMark/>
          </w:tcPr>
          <w:p w:rsidR="004218AC" w:rsidRPr="004218AC" w:rsidRDefault="004218AC" w:rsidP="004218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Графическая часть</w:t>
            </w:r>
          </w:p>
        </w:tc>
      </w:tr>
      <w:tr w:rsidR="004218AC" w:rsidRPr="004218AC" w:rsidTr="00CA45D4">
        <w:trPr>
          <w:trHeight w:val="358"/>
        </w:trPr>
        <w:tc>
          <w:tcPr>
            <w:tcW w:w="709" w:type="dxa"/>
            <w:hideMark/>
          </w:tcPr>
          <w:p w:rsidR="004218AC" w:rsidRPr="004218AC" w:rsidRDefault="004218AC" w:rsidP="004218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2.2.</w:t>
            </w:r>
          </w:p>
        </w:tc>
        <w:tc>
          <w:tcPr>
            <w:tcW w:w="8225" w:type="dxa"/>
            <w:hideMark/>
          </w:tcPr>
          <w:p w:rsidR="004218AC" w:rsidRPr="004218AC" w:rsidRDefault="004218AC" w:rsidP="004218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Карта современного состояния территории с отображением объектов федерального, регионального и местного значения</w:t>
            </w:r>
          </w:p>
        </w:tc>
      </w:tr>
      <w:tr w:rsidR="004218AC" w:rsidRPr="004218AC" w:rsidTr="00CA45D4">
        <w:tc>
          <w:tcPr>
            <w:tcW w:w="709" w:type="dxa"/>
            <w:hideMark/>
          </w:tcPr>
          <w:p w:rsidR="004218AC" w:rsidRPr="004218AC" w:rsidRDefault="004218AC" w:rsidP="004218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2.3.</w:t>
            </w:r>
          </w:p>
        </w:tc>
        <w:tc>
          <w:tcPr>
            <w:tcW w:w="8225" w:type="dxa"/>
            <w:hideMark/>
          </w:tcPr>
          <w:p w:rsidR="004218AC" w:rsidRPr="004218AC" w:rsidRDefault="004218AC" w:rsidP="004218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Карта комплексного анализа современного состояния территории с отображением зон с особыми условиями использования, территорий объектов культурного наследия, особо охраняемых природных территорий федерального, регионального и местного значения </w:t>
            </w:r>
          </w:p>
        </w:tc>
      </w:tr>
      <w:tr w:rsidR="004218AC" w:rsidRPr="004218AC" w:rsidTr="00CA45D4">
        <w:tc>
          <w:tcPr>
            <w:tcW w:w="709" w:type="dxa"/>
            <w:hideMark/>
          </w:tcPr>
          <w:p w:rsidR="004218AC" w:rsidRPr="004218AC" w:rsidRDefault="004218AC" w:rsidP="004218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2.4.</w:t>
            </w:r>
          </w:p>
        </w:tc>
        <w:tc>
          <w:tcPr>
            <w:tcW w:w="8225" w:type="dxa"/>
            <w:hideMark/>
          </w:tcPr>
          <w:p w:rsidR="004218AC" w:rsidRPr="004218AC" w:rsidRDefault="004218AC" w:rsidP="004218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Карта </w:t>
            </w:r>
            <w:proofErr w:type="gramStart"/>
            <w:r w:rsidRPr="004218A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границ территорий подверженных риску возникновения чрезвычайных ситуаций природного</w:t>
            </w:r>
            <w:proofErr w:type="gramEnd"/>
            <w:r w:rsidRPr="004218A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и техногенного характера</w:t>
            </w:r>
          </w:p>
        </w:tc>
      </w:tr>
    </w:tbl>
    <w:p w:rsidR="004218AC" w:rsidRPr="004218AC" w:rsidRDefault="004218AC" w:rsidP="00421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br w:type="page"/>
      </w:r>
    </w:p>
    <w:p w:rsidR="004218AC" w:rsidRPr="004218AC" w:rsidRDefault="004218AC" w:rsidP="004218AC">
      <w:pPr>
        <w:keepNext/>
        <w:widowControl w:val="0"/>
        <w:numPr>
          <w:ilvl w:val="0"/>
          <w:numId w:val="5"/>
        </w:numPr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" w:name="_Toc488651951"/>
      <w:bookmarkEnd w:id="3"/>
      <w:r w:rsidRPr="00421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ЦЕЛИ И ЗАДАЧИ ТЕРРИТОРИАЛЬНОГО ПЛАНИРОВАНИЯ</w:t>
      </w:r>
      <w:bookmarkEnd w:id="4"/>
    </w:p>
    <w:p w:rsidR="004218AC" w:rsidRPr="004218AC" w:rsidRDefault="004218AC" w:rsidP="004218AC">
      <w:pPr>
        <w:widowControl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218A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Генеральный план разработан в связи с вступлением в силу Закона Воронежской области от 30.11.2015 № 163-ОЗ «О преобразовании некоторых муниципальных образований Таловского муниципального района Воронежской области». </w:t>
      </w:r>
      <w:proofErr w:type="gramStart"/>
      <w:r w:rsidRPr="00421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Новочигольское сельское поселение, Вознесеновское сельское поселение, Никольское сельское поселение, входящие в состав Таловского муниципального района Воронежской области, преобразованы путем объединения в Новочигольское сельское поселение с административным центром в селе Новая Чигла.</w:t>
      </w:r>
      <w:proofErr w:type="gramEnd"/>
    </w:p>
    <w:p w:rsidR="004218AC" w:rsidRPr="004218AC" w:rsidRDefault="004218AC" w:rsidP="004218AC">
      <w:pPr>
        <w:widowControl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разработки генерального плана Новочигольского сельского </w:t>
      </w: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>поселения Таловского муниципального района Воронежской области</w:t>
      </w:r>
      <w:r w:rsidRPr="0042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</w:t>
      </w: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2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Новочигольского сельского поселения от 02.08.2019 №31. </w:t>
      </w:r>
    </w:p>
    <w:p w:rsidR="004218AC" w:rsidRPr="004218AC" w:rsidRDefault="004218AC" w:rsidP="004218AC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proofErr w:type="gramStart"/>
      <w:r w:rsidRPr="004218A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Генеральный план разработан в соответствии с положениями Градостроительного кодекса Российской Федерации, «Методических рекомендаций по разработке проектов генеральных планов поселений и городских округов», утвержденных Приказом </w:t>
      </w:r>
      <w:proofErr w:type="spellStart"/>
      <w:r w:rsidRPr="004218AC">
        <w:rPr>
          <w:rFonts w:ascii="Times New Roman" w:eastAsia="Times New Roman" w:hAnsi="Times New Roman" w:cs="Times New Roman"/>
          <w:kern w:val="1"/>
          <w:sz w:val="24"/>
          <w:szCs w:val="24"/>
        </w:rPr>
        <w:t>Минрегиона</w:t>
      </w:r>
      <w:proofErr w:type="spellEnd"/>
      <w:r w:rsidRPr="004218A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РФ от 26.05.2011 №244, Приказом Минэкономразвития России от 09.01.2018 №10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</w:t>
      </w:r>
      <w:proofErr w:type="gramEnd"/>
      <w:r w:rsidRPr="004218A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приказа Минэкономразвития России от 7 декабря 2016 г. № 793», с соблюдением иных норм законодательства Российской Федерации и Воронежской области, а также с соблюдением технических условий и требований государственных стандартов, соответствующих норм и правил в области градостроительства.</w:t>
      </w:r>
    </w:p>
    <w:p w:rsidR="004218AC" w:rsidRPr="004218AC" w:rsidRDefault="004218AC" w:rsidP="004218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 w:rsidRPr="004218A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Генеральный план разработан на следующие этапы реализации:</w:t>
      </w:r>
    </w:p>
    <w:p w:rsidR="004218AC" w:rsidRPr="004218AC" w:rsidRDefault="004218AC" w:rsidP="004218AC">
      <w:pPr>
        <w:widowControl w:val="0"/>
        <w:numPr>
          <w:ilvl w:val="0"/>
          <w:numId w:val="9"/>
        </w:num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4218A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первая очередь – 2030 год;</w:t>
      </w:r>
    </w:p>
    <w:p w:rsidR="004218AC" w:rsidRPr="004218AC" w:rsidRDefault="004218AC" w:rsidP="004218AC">
      <w:pPr>
        <w:widowControl w:val="0"/>
        <w:numPr>
          <w:ilvl w:val="0"/>
          <w:numId w:val="9"/>
        </w:num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CCFFFF"/>
        </w:rPr>
      </w:pPr>
      <w:r w:rsidRPr="004218A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расчетный срок – 2040 год.                 </w:t>
      </w:r>
    </w:p>
    <w:p w:rsidR="004218AC" w:rsidRPr="004218AC" w:rsidRDefault="004218AC" w:rsidP="00421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8AC">
        <w:rPr>
          <w:rFonts w:ascii="Times New Roman" w:hAnsi="Times New Roman" w:cs="Times New Roman"/>
          <w:sz w:val="24"/>
          <w:szCs w:val="24"/>
        </w:rPr>
        <w:t>Генеральный план Новочигольского сельского поселения – основной документ территориального планирования муниципального образования, нацеленный на определение назначения территорий, исходя из совокупности социальных, экономических, экологических и иных факторов, в целях обеспечения устойчивого развития территории муниципального образования,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 и Таловского муниципального района.</w:t>
      </w:r>
      <w:proofErr w:type="gramEnd"/>
    </w:p>
    <w:p w:rsidR="004218AC" w:rsidRPr="004218AC" w:rsidRDefault="004218AC" w:rsidP="00421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>Целью данного проекта является разработка принципиальных предложений по планировочной организации территории Новочигольского сельского поселения, упорядочение всех внешних и внутренних функциональных связей, уточнение границ и направлений перспективного территориального развития.</w:t>
      </w:r>
    </w:p>
    <w:p w:rsidR="004218AC" w:rsidRPr="004218AC" w:rsidRDefault="004218AC" w:rsidP="00421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218AC" w:rsidRPr="004218AC" w:rsidRDefault="004218AC" w:rsidP="004218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8AC">
        <w:rPr>
          <w:rFonts w:ascii="Times New Roman" w:hAnsi="Times New Roman" w:cs="Times New Roman"/>
          <w:bCs/>
          <w:sz w:val="24"/>
          <w:szCs w:val="24"/>
        </w:rPr>
        <w:t>Цели территориального планирования для Новочигольского сельского поселения:</w:t>
      </w:r>
    </w:p>
    <w:p w:rsidR="004218AC" w:rsidRPr="004218AC" w:rsidRDefault="004218AC" w:rsidP="004218AC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>обеспечение прогресса в развитии основных секторов экономики;</w:t>
      </w:r>
    </w:p>
    <w:p w:rsidR="004218AC" w:rsidRPr="004218AC" w:rsidRDefault="004218AC" w:rsidP="004218AC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>повышение инвестиционной привлекательности территории поселения;</w:t>
      </w:r>
    </w:p>
    <w:p w:rsidR="004218AC" w:rsidRPr="004218AC" w:rsidRDefault="004218AC" w:rsidP="004218AC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>повышение уровня жизни и условий проживания населения;</w:t>
      </w:r>
    </w:p>
    <w:p w:rsidR="004218AC" w:rsidRPr="004218AC" w:rsidRDefault="004218AC" w:rsidP="004218AC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>развитие инженерной, транспортной и социальной инфраструктур поселения;</w:t>
      </w:r>
    </w:p>
    <w:p w:rsidR="004218AC" w:rsidRPr="004218AC" w:rsidRDefault="004218AC" w:rsidP="004218AC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>обеспечение учета интересов граждан и их объединений, Российской Федерации, Воронежской области, Таловского муниципального района, Новочигольского сельского поселения;</w:t>
      </w:r>
    </w:p>
    <w:p w:rsidR="004218AC" w:rsidRPr="004218AC" w:rsidRDefault="004218AC" w:rsidP="004218AC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>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сельского поселения.</w:t>
      </w:r>
    </w:p>
    <w:p w:rsidR="004218AC" w:rsidRPr="004218AC" w:rsidRDefault="004218AC" w:rsidP="004218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8AC">
        <w:rPr>
          <w:rFonts w:ascii="Times New Roman" w:hAnsi="Times New Roman" w:cs="Times New Roman"/>
          <w:bCs/>
          <w:sz w:val="24"/>
          <w:szCs w:val="24"/>
        </w:rPr>
        <w:t>Задачами территориального планирования для Новочигольского сельского поселения являются:</w:t>
      </w:r>
    </w:p>
    <w:p w:rsidR="004218AC" w:rsidRPr="004218AC" w:rsidRDefault="004218AC" w:rsidP="004218AC">
      <w:pPr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устойчивого развития территории сельского поселения;</w:t>
      </w:r>
    </w:p>
    <w:p w:rsidR="004218AC" w:rsidRPr="004218AC" w:rsidRDefault="004218AC" w:rsidP="004218AC">
      <w:pPr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>определение назначений территорий сельского поселения исходя из совокупности социальных, экономических, экологических и других факторов;</w:t>
      </w:r>
    </w:p>
    <w:p w:rsidR="004218AC" w:rsidRPr="004218AC" w:rsidRDefault="004218AC" w:rsidP="004218AC">
      <w:pPr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>развитие социальной инфраструктуры путем упорядочения и дальнейшего строительства сети новых объектов здравоохранения, образования, культуры и спорта;</w:t>
      </w:r>
    </w:p>
    <w:p w:rsidR="004218AC" w:rsidRPr="004218AC" w:rsidRDefault="004218AC" w:rsidP="004218AC">
      <w:pPr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 xml:space="preserve">восстановление инновационного </w:t>
      </w:r>
      <w:proofErr w:type="spellStart"/>
      <w:r w:rsidRPr="004218AC">
        <w:rPr>
          <w:rFonts w:ascii="Times New Roman" w:hAnsi="Times New Roman" w:cs="Times New Roman"/>
          <w:sz w:val="24"/>
          <w:szCs w:val="24"/>
        </w:rPr>
        <w:t>агропроизводственного</w:t>
      </w:r>
      <w:proofErr w:type="spellEnd"/>
      <w:r w:rsidRPr="004218AC">
        <w:rPr>
          <w:rFonts w:ascii="Times New Roman" w:hAnsi="Times New Roman" w:cs="Times New Roman"/>
          <w:sz w:val="24"/>
          <w:szCs w:val="24"/>
        </w:rPr>
        <w:t xml:space="preserve"> и промышленного комплекса сельского поселения, как одной из главных точек роста экономики сельского поселения;</w:t>
      </w:r>
    </w:p>
    <w:p w:rsidR="004218AC" w:rsidRPr="004218AC" w:rsidRDefault="004218AC" w:rsidP="004218AC">
      <w:pPr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>освоение для целей жилищного строительства новых территорий, проведение реконструктивных мероприятий в существующей застройке;</w:t>
      </w:r>
    </w:p>
    <w:p w:rsidR="004218AC" w:rsidRPr="004218AC" w:rsidRDefault="004218AC" w:rsidP="004218AC">
      <w:pPr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>модернизация существующей транспортной инфраструктуры;</w:t>
      </w:r>
    </w:p>
    <w:p w:rsidR="004218AC" w:rsidRPr="004218AC" w:rsidRDefault="004218AC" w:rsidP="004218AC">
      <w:pPr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>реконструкция и модернизация существующей инженерной инфраструктуры;</w:t>
      </w:r>
    </w:p>
    <w:p w:rsidR="004218AC" w:rsidRPr="004218AC" w:rsidRDefault="004218AC" w:rsidP="004218AC">
      <w:pPr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>реализация мероприятий по привлечению квалифицированных специалистов;</w:t>
      </w:r>
    </w:p>
    <w:p w:rsidR="004218AC" w:rsidRPr="004218AC" w:rsidRDefault="004218AC" w:rsidP="004218AC">
      <w:pPr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>сохранение природной окружающей среды.</w:t>
      </w:r>
    </w:p>
    <w:p w:rsidR="004218AC" w:rsidRPr="004218AC" w:rsidRDefault="004218AC" w:rsidP="004218AC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4218AC" w:rsidRPr="004218AC" w:rsidRDefault="004218AC" w:rsidP="00421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>Цели, задачи и мероприятия территориального планирования Генерального плана Новочигольского сельского поселения разработаны на основе Стратегии социально- экономического развития Воронежской области, государственных программ Воронежской области, инвестиционных проектов и ведомственных целевых программ.</w:t>
      </w:r>
    </w:p>
    <w:p w:rsidR="004218AC" w:rsidRPr="004218AC" w:rsidRDefault="004218AC" w:rsidP="00421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>Генеральный план сельского поселения увязывает запланированные государственные, региональные и муниципальные капитальные инвестиции. Он включает определение конкретных объектов, строительство которых в долгосрочном периоде необходимо для государственных и муниципальных нужд, связанных с осуществлением органами государственной власти и органами местного самоуправления полномочий в соответствующих сферах управлении, в целях взаимно согласованного решения задач социально-экономического развития, определенных в долгосрочных отраслевых, региональных и муниципальных стратегиях развития.</w:t>
      </w:r>
    </w:p>
    <w:p w:rsidR="004218AC" w:rsidRPr="004218AC" w:rsidRDefault="004218AC" w:rsidP="00421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>В свою очередь, целевыми программами, приобретающими значение планов реализации вышеуказанных документов, должна обеспечиваться увязка мероприятий по созданию объектов капитального строительства федерального, регионального и местного значения в прогнозируемом периоде с учетом целей и сроков их строительства, а также ограничений по финансовым ресурсам.</w:t>
      </w:r>
    </w:p>
    <w:p w:rsidR="004218AC" w:rsidRPr="004218AC" w:rsidRDefault="004218AC" w:rsidP="00421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>Показатели развития муниципального образования, заложенные в проекте, являются результатом исследований и обобщением прогнозов, предложений и намерений органов государственной власти Воронежской области, различных структурных подразделений администрации района, иных организаций.</w:t>
      </w:r>
    </w:p>
    <w:p w:rsidR="004218AC" w:rsidRPr="004218AC" w:rsidRDefault="004218AC" w:rsidP="00421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>При подготовке проекта изменений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области, фондовые материалы отдельных органов государственного управления Воронежской области, администрации муниципального образования и прочих организаций.</w:t>
      </w:r>
    </w:p>
    <w:p w:rsidR="004218AC" w:rsidRPr="004218AC" w:rsidRDefault="004218AC" w:rsidP="004218AC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4218AC">
        <w:rPr>
          <w:rFonts w:ascii="Times New Roman" w:hAnsi="Times New Roman" w:cs="Times New Roman"/>
          <w:sz w:val="24"/>
          <w:szCs w:val="24"/>
        </w:rPr>
        <w:t xml:space="preserve">Работы над проектом Генерального плана Новочигольского сельского поселения выполнялись с учетом решений ранее разработанной Схемы территориального планирования Воронежской области, утвержденной Постановлением Правительства Воронежской области от 05.03.2009 г. № 158 (в действующей редакции), а также с учетом положений программ социально-экономического развития Воронежской области, </w:t>
      </w:r>
      <w:r w:rsidRPr="004218A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4218A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омплексного развития социальной инфраструктуры, транспортной, коммунальной инфраструктур Новочигольского сельского поселения на период 2017-2027 годы.</w:t>
      </w:r>
      <w:proofErr w:type="gramEnd"/>
    </w:p>
    <w:p w:rsidR="004218AC" w:rsidRPr="004218AC" w:rsidRDefault="004218AC" w:rsidP="00421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 xml:space="preserve">В генеральном плане учтены положения схемы территориального планирования Таловского муниципального района, утвержденной Решением СНД Таловского </w:t>
      </w:r>
      <w:r w:rsidRPr="004218AC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района от 12.04.2012 г № 276, однако в настоящий момент данная схема требует актуализации. </w:t>
      </w:r>
    </w:p>
    <w:p w:rsidR="004218AC" w:rsidRPr="004218AC" w:rsidRDefault="004218AC" w:rsidP="00421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8AC">
        <w:rPr>
          <w:rFonts w:ascii="Times New Roman" w:hAnsi="Times New Roman" w:cs="Times New Roman"/>
          <w:sz w:val="24"/>
          <w:szCs w:val="24"/>
        </w:rPr>
        <w:t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Лесным кодексом Российской Федерации, Водным кодексом Российской Федерации, Федеральным законом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Воронежской области, Уставом Новочигольского  сельского поселения.</w:t>
      </w:r>
      <w:proofErr w:type="gramEnd"/>
    </w:p>
    <w:p w:rsidR="004218AC" w:rsidRPr="004218AC" w:rsidRDefault="004218AC" w:rsidP="004218A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proofErr w:type="gramStart"/>
      <w:r w:rsidRPr="004218A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Так же, Генеральный план разработан в соответствии с «Методическими рекомендации по разработке проектов генеральных планов поселений и городских округов», утвержденными Приказом </w:t>
      </w:r>
      <w:proofErr w:type="spellStart"/>
      <w:r w:rsidRPr="004218AC">
        <w:rPr>
          <w:rFonts w:ascii="Times New Roman" w:eastAsia="Times New Roman" w:hAnsi="Times New Roman" w:cs="Times New Roman"/>
          <w:kern w:val="1"/>
          <w:sz w:val="24"/>
          <w:szCs w:val="24"/>
        </w:rPr>
        <w:t>Минрегиона</w:t>
      </w:r>
      <w:proofErr w:type="spellEnd"/>
      <w:r w:rsidRPr="004218A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РФ от 26.05.2011 № 244, Приказом Минэкономразвития России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</w:t>
      </w:r>
      <w:proofErr w:type="gramEnd"/>
      <w:r w:rsidRPr="004218A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от 7 декабря 2016 г. № 793», с соблюдением иных норм законодательства Российской Федерации и Воронежской области, а также с соблюдением технических условий и требований государственных стандартов, соответствующих норм и правил в области градостроительства.</w:t>
      </w:r>
    </w:p>
    <w:p w:rsidR="004218AC" w:rsidRPr="004218AC" w:rsidRDefault="004218AC" w:rsidP="00421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18AC" w:rsidRPr="004218AC" w:rsidRDefault="004218AC" w:rsidP="00421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br w:type="page"/>
      </w:r>
    </w:p>
    <w:p w:rsidR="004218AC" w:rsidRPr="004218AC" w:rsidRDefault="004218AC" w:rsidP="004218AC">
      <w:pPr>
        <w:pageBreakBefore/>
        <w:widowControl w:val="0"/>
        <w:numPr>
          <w:ilvl w:val="0"/>
          <w:numId w:val="5"/>
        </w:numPr>
        <w:autoSpaceDN w:val="0"/>
        <w:adjustRightInd w:val="0"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bookmarkStart w:id="5" w:name="_Toc454781550"/>
      <w:bookmarkStart w:id="6" w:name="_Toc488651952"/>
      <w:r w:rsidRPr="004218A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lastRenderedPageBreak/>
        <w:t>ПЕРЕЧЕНЬ МЕРОПРИЯТИЙ ПО ТЕРРИТОРИАЛЬНОМУ ПЛАНИРОВАНИЮ И УКАЗАНИЯ НА ПОСЛЕДОВАТЕЛЬНОСТЬ ИХ ВЫПОЛНЕНИЯ</w:t>
      </w:r>
      <w:bookmarkEnd w:id="5"/>
      <w:bookmarkEnd w:id="6"/>
    </w:p>
    <w:p w:rsidR="004218AC" w:rsidRPr="004218AC" w:rsidRDefault="004218AC" w:rsidP="00421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18AC" w:rsidRPr="004218AC" w:rsidRDefault="004218AC" w:rsidP="00421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>Настоящий раздел содержит проектные решения задач территориального планирования Новочигольского сельского поселения – перечень мероприятий по территориальному планированию и этапы их реализации.</w:t>
      </w:r>
    </w:p>
    <w:p w:rsidR="004218AC" w:rsidRPr="004218AC" w:rsidRDefault="004218AC" w:rsidP="00421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>Мероприятия по территориальному планированию направлены, в том числе, на создание, развитие территорий и объектов капитального строительства местного значения для реализации полномочий органа местного самоуправления Новочигольского сельского поселения.</w:t>
      </w:r>
    </w:p>
    <w:p w:rsidR="004218AC" w:rsidRPr="004218AC" w:rsidRDefault="004218AC" w:rsidP="00421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 xml:space="preserve">Вопросы местного значения поселения установлены статьей 14 Федерального закона от 06.10.2003г. № 131-ФЗ «Об общих принципах организации местного самоуправления в Российской Федерации». Кроме того, статьей 14.1. этого же закона определены права органов местного самоуправления поселения на решение вопросов, не отнесенных к вопросам местного значения поселения. Значительная часть вопросов местного значения поселения решается в тесной связи с планированием развития территории. </w:t>
      </w:r>
    </w:p>
    <w:p w:rsidR="004218AC" w:rsidRPr="004218AC" w:rsidRDefault="004218AC" w:rsidP="0042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8AC">
        <w:rPr>
          <w:rFonts w:ascii="Times New Roman" w:eastAsia="Times New Roman" w:hAnsi="Times New Roman" w:cs="Times New Roman"/>
          <w:sz w:val="24"/>
          <w:szCs w:val="24"/>
        </w:rPr>
        <w:t>Перечень основных факторов риска возникновения чрезвычайных ситуаций природного и техногенного характера при размещении объектов капитального строительства, а также мероприятия по их предотвращению, приводятся в Томе II настоящего Генерального плана. В разделе предложений по территориальному планированию рассмотрены вопросы, касающиеся обеспечения первичных мер пожарной безопасности в границах поселения.</w:t>
      </w:r>
    </w:p>
    <w:p w:rsidR="004218AC" w:rsidRPr="004218AC" w:rsidRDefault="004218AC" w:rsidP="00421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>При разработке Генерального плана Новочигольского сельского поселения учтено размещение объектов федерального, регионального и районного значения.</w:t>
      </w:r>
    </w:p>
    <w:p w:rsidR="004218AC" w:rsidRPr="004218AC" w:rsidRDefault="004218AC" w:rsidP="00421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>Основные объекты федерального значения:</w:t>
      </w:r>
    </w:p>
    <w:p w:rsidR="004218AC" w:rsidRPr="004218AC" w:rsidRDefault="004218AC" w:rsidP="004218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4218AC">
        <w:rPr>
          <w:rFonts w:ascii="Times New Roman" w:hAnsi="Times New Roman" w:cs="Times New Roman"/>
          <w:i/>
          <w:sz w:val="24"/>
          <w:szCs w:val="24"/>
          <w:lang w:bidi="en-US"/>
        </w:rPr>
        <w:t>- Земли лесного фонда.</w:t>
      </w:r>
    </w:p>
    <w:p w:rsidR="004218AC" w:rsidRPr="004218AC" w:rsidRDefault="004218AC" w:rsidP="004218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18AC">
        <w:rPr>
          <w:rFonts w:ascii="Times New Roman" w:hAnsi="Times New Roman" w:cs="Times New Roman"/>
          <w:bCs/>
          <w:i/>
          <w:sz w:val="24"/>
          <w:szCs w:val="24"/>
        </w:rPr>
        <w:t xml:space="preserve">- Транспортная инфраструктура: </w:t>
      </w:r>
      <w:r w:rsidRPr="004218A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участок двухколейных железнодорожных путей общего пользования </w:t>
      </w:r>
      <w:r w:rsidRPr="004218AC">
        <w:rPr>
          <w:rFonts w:ascii="Times New Roman" w:hAnsi="Times New Roman" w:cs="Times New Roman"/>
          <w:i/>
          <w:sz w:val="24"/>
          <w:szCs w:val="24"/>
        </w:rPr>
        <w:t>ОАО РЖД филиал ЮВЖД «Лиски – Поворино».</w:t>
      </w:r>
    </w:p>
    <w:p w:rsidR="004218AC" w:rsidRPr="004218AC" w:rsidRDefault="004218AC" w:rsidP="004218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18AC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4218AC">
        <w:rPr>
          <w:rFonts w:ascii="Times New Roman" w:hAnsi="Times New Roman" w:cs="Times New Roman"/>
          <w:i/>
          <w:sz w:val="24"/>
          <w:szCs w:val="24"/>
        </w:rPr>
        <w:t>Рубежанское</w:t>
      </w:r>
      <w:proofErr w:type="spellEnd"/>
      <w:r w:rsidRPr="004218AC">
        <w:rPr>
          <w:rFonts w:ascii="Times New Roman" w:hAnsi="Times New Roman" w:cs="Times New Roman"/>
          <w:i/>
          <w:sz w:val="24"/>
          <w:szCs w:val="24"/>
        </w:rPr>
        <w:t xml:space="preserve"> месторождение кирпичных суглинков.</w:t>
      </w:r>
    </w:p>
    <w:p w:rsidR="004218AC" w:rsidRPr="004218AC" w:rsidRDefault="004218AC" w:rsidP="004218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18AC">
        <w:rPr>
          <w:rFonts w:ascii="Times New Roman" w:eastAsia="Times New Roman" w:hAnsi="Times New Roman" w:cs="Times New Roman"/>
          <w:i/>
          <w:sz w:val="24"/>
          <w:szCs w:val="24"/>
        </w:rPr>
        <w:t>- Объекты культурного наследия: 21</w:t>
      </w:r>
      <w:r w:rsidRPr="004218AC">
        <w:rPr>
          <w:rFonts w:ascii="Times New Roman" w:hAnsi="Times New Roman" w:cs="Times New Roman"/>
          <w:i/>
          <w:sz w:val="24"/>
          <w:szCs w:val="24"/>
        </w:rPr>
        <w:t xml:space="preserve"> объект археологии.</w:t>
      </w:r>
    </w:p>
    <w:p w:rsidR="004218AC" w:rsidRPr="004218AC" w:rsidRDefault="004218AC" w:rsidP="004218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18AC" w:rsidRPr="004218AC" w:rsidRDefault="004218AC" w:rsidP="00421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218AC">
        <w:rPr>
          <w:rFonts w:ascii="Times New Roman" w:hAnsi="Times New Roman" w:cs="Times New Roman"/>
          <w:sz w:val="24"/>
          <w:szCs w:val="24"/>
          <w:lang w:bidi="en-US"/>
        </w:rPr>
        <w:t>Основные объекты регионального значения:</w:t>
      </w:r>
    </w:p>
    <w:p w:rsidR="004218AC" w:rsidRPr="004218AC" w:rsidRDefault="004218AC" w:rsidP="004218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4218AC">
        <w:rPr>
          <w:rFonts w:ascii="Times New Roman" w:hAnsi="Times New Roman" w:cs="Times New Roman"/>
          <w:i/>
          <w:sz w:val="24"/>
          <w:szCs w:val="24"/>
          <w:lang w:bidi="en-US"/>
        </w:rPr>
        <w:t xml:space="preserve">- ЛЭП 110 </w:t>
      </w:r>
      <w:proofErr w:type="spellStart"/>
      <w:r w:rsidRPr="004218AC">
        <w:rPr>
          <w:rFonts w:ascii="Times New Roman" w:hAnsi="Times New Roman" w:cs="Times New Roman"/>
          <w:i/>
          <w:sz w:val="24"/>
          <w:szCs w:val="24"/>
          <w:lang w:bidi="en-US"/>
        </w:rPr>
        <w:t>кВ</w:t>
      </w:r>
      <w:proofErr w:type="spellEnd"/>
      <w:r w:rsidRPr="004218AC">
        <w:rPr>
          <w:rFonts w:ascii="Times New Roman" w:hAnsi="Times New Roman" w:cs="Times New Roman"/>
          <w:i/>
          <w:sz w:val="24"/>
          <w:szCs w:val="24"/>
          <w:lang w:bidi="en-US"/>
        </w:rPr>
        <w:t>;</w:t>
      </w:r>
    </w:p>
    <w:p w:rsidR="004218AC" w:rsidRPr="004218AC" w:rsidRDefault="004218AC" w:rsidP="004218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4218AC">
        <w:rPr>
          <w:rFonts w:ascii="Times New Roman" w:hAnsi="Times New Roman" w:cs="Times New Roman"/>
          <w:i/>
          <w:sz w:val="24"/>
          <w:szCs w:val="24"/>
          <w:lang w:bidi="en-US"/>
        </w:rPr>
        <w:t>- Транспортная инфраструктура:</w:t>
      </w:r>
    </w:p>
    <w:p w:rsidR="004218AC" w:rsidRPr="004218AC" w:rsidRDefault="004218AC" w:rsidP="004218A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2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20 ОП РЗ Н 3-29 «Александровка – Новая Чигла – Никольское»;  </w:t>
      </w:r>
    </w:p>
    <w:p w:rsidR="004218AC" w:rsidRPr="004218AC" w:rsidRDefault="004218AC" w:rsidP="004218A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2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20 ОП РЗ Н 52-29 «Александровка-Новая Чигла-Никольское – </w:t>
      </w:r>
      <w:proofErr w:type="gramStart"/>
      <w:r w:rsidRPr="0042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42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Новая Чигла»;  </w:t>
      </w:r>
    </w:p>
    <w:p w:rsidR="004218AC" w:rsidRPr="004218AC" w:rsidRDefault="004218AC" w:rsidP="004218A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2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20 ОП РЗ Н 1-29 «Таловая – Вознесеновка»;  </w:t>
      </w:r>
    </w:p>
    <w:p w:rsidR="004218AC" w:rsidRPr="004218AC" w:rsidRDefault="004218AC" w:rsidP="004218A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2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 ОП РЗ Н 49-29 «</w:t>
      </w:r>
      <w:proofErr w:type="gramStart"/>
      <w:r w:rsidRPr="0042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Таловая-Вознесеновка</w:t>
      </w:r>
      <w:proofErr w:type="gramEnd"/>
      <w:r w:rsidRPr="0042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Воскресенский»;  </w:t>
      </w:r>
    </w:p>
    <w:p w:rsidR="004218AC" w:rsidRPr="004218AC" w:rsidRDefault="004218AC" w:rsidP="004218A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2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 ОП РЗ Н 42-29 «</w:t>
      </w:r>
      <w:proofErr w:type="gramStart"/>
      <w:r w:rsidRPr="0042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Таловая-Вознесеновка</w:t>
      </w:r>
      <w:proofErr w:type="gramEnd"/>
      <w:r w:rsidRPr="0042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п. Первомайский»;  </w:t>
      </w:r>
    </w:p>
    <w:p w:rsidR="004218AC" w:rsidRPr="004218AC" w:rsidRDefault="004218AC" w:rsidP="004218A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2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 ОП РЗ Н 43-29 «</w:t>
      </w:r>
      <w:proofErr w:type="gramStart"/>
      <w:r w:rsidRPr="0042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Таловая-Вознесеновка</w:t>
      </w:r>
      <w:proofErr w:type="gramEnd"/>
      <w:r w:rsidRPr="0042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п. Первомайский – п. Коломенский»;</w:t>
      </w:r>
    </w:p>
    <w:p w:rsidR="004218AC" w:rsidRPr="004218AC" w:rsidRDefault="004218AC" w:rsidP="004218A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2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 ОП РЗ К В2-0 «Курск-Борисоглебск</w:t>
      </w:r>
      <w:proofErr w:type="gramStart"/>
      <w:r w:rsidRPr="0042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»-</w:t>
      </w:r>
      <w:proofErr w:type="gramEnd"/>
      <w:r w:rsidRPr="00421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Таловая-Бутурлиновка.</w:t>
      </w:r>
    </w:p>
    <w:p w:rsidR="004218AC" w:rsidRPr="004218AC" w:rsidRDefault="004218AC" w:rsidP="004218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4218AC">
        <w:rPr>
          <w:rFonts w:ascii="Times New Roman" w:hAnsi="Times New Roman" w:cs="Times New Roman"/>
          <w:i/>
          <w:sz w:val="24"/>
          <w:szCs w:val="24"/>
          <w:lang w:bidi="en-US"/>
        </w:rPr>
        <w:t>- Объекты культурного наследия: 8 объектов культурного наследия (памятники истории и архитектуры).</w:t>
      </w:r>
    </w:p>
    <w:p w:rsidR="004218AC" w:rsidRPr="004218AC" w:rsidRDefault="004218AC" w:rsidP="00421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4218AC" w:rsidRPr="004218AC" w:rsidRDefault="004218AC" w:rsidP="00421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218AC">
        <w:rPr>
          <w:rFonts w:ascii="Times New Roman" w:hAnsi="Times New Roman" w:cs="Times New Roman"/>
          <w:sz w:val="24"/>
          <w:szCs w:val="24"/>
          <w:lang w:bidi="en-US"/>
        </w:rPr>
        <w:t>Основные объекты капитального строительства районного значения:</w:t>
      </w:r>
    </w:p>
    <w:p w:rsidR="004218AC" w:rsidRPr="004218AC" w:rsidRDefault="004218AC" w:rsidP="004218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4218AC">
        <w:rPr>
          <w:rFonts w:ascii="Times New Roman" w:hAnsi="Times New Roman" w:cs="Times New Roman"/>
          <w:i/>
          <w:sz w:val="24"/>
          <w:szCs w:val="24"/>
          <w:lang w:bidi="en-US"/>
        </w:rPr>
        <w:t>- Инженерная инфраструктура: газопроводные сети высокого давления, ЛЭП 35 </w:t>
      </w:r>
      <w:proofErr w:type="spellStart"/>
      <w:r w:rsidRPr="004218AC">
        <w:rPr>
          <w:rFonts w:ascii="Times New Roman" w:hAnsi="Times New Roman" w:cs="Times New Roman"/>
          <w:i/>
          <w:sz w:val="24"/>
          <w:szCs w:val="24"/>
          <w:lang w:bidi="en-US"/>
        </w:rPr>
        <w:t>кВ</w:t>
      </w:r>
      <w:proofErr w:type="spellEnd"/>
      <w:r w:rsidRPr="004218AC">
        <w:rPr>
          <w:rFonts w:ascii="Times New Roman" w:hAnsi="Times New Roman" w:cs="Times New Roman"/>
          <w:i/>
          <w:sz w:val="24"/>
          <w:szCs w:val="24"/>
          <w:lang w:bidi="en-US"/>
        </w:rPr>
        <w:t xml:space="preserve">, ЛЭП 10 </w:t>
      </w:r>
      <w:proofErr w:type="spellStart"/>
      <w:r w:rsidRPr="004218AC">
        <w:rPr>
          <w:rFonts w:ascii="Times New Roman" w:hAnsi="Times New Roman" w:cs="Times New Roman"/>
          <w:i/>
          <w:sz w:val="24"/>
          <w:szCs w:val="24"/>
          <w:lang w:bidi="en-US"/>
        </w:rPr>
        <w:t>кВ</w:t>
      </w:r>
      <w:proofErr w:type="spellEnd"/>
      <w:r w:rsidRPr="004218AC">
        <w:rPr>
          <w:rFonts w:ascii="Times New Roman" w:hAnsi="Times New Roman" w:cs="Times New Roman"/>
          <w:i/>
          <w:sz w:val="24"/>
          <w:szCs w:val="24"/>
          <w:lang w:bidi="en-US"/>
        </w:rPr>
        <w:t>;</w:t>
      </w:r>
    </w:p>
    <w:p w:rsidR="004218AC" w:rsidRPr="004218AC" w:rsidRDefault="004218AC" w:rsidP="004218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4218AC">
        <w:rPr>
          <w:rFonts w:ascii="Times New Roman" w:hAnsi="Times New Roman" w:cs="Times New Roman"/>
          <w:i/>
          <w:sz w:val="24"/>
          <w:szCs w:val="24"/>
          <w:lang w:bidi="en-US"/>
        </w:rPr>
        <w:t>- Здания школ, детских садов, ФАП и др.</w:t>
      </w:r>
    </w:p>
    <w:p w:rsidR="004218AC" w:rsidRPr="004218AC" w:rsidRDefault="004218AC" w:rsidP="00421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18AC" w:rsidRPr="004218AC" w:rsidRDefault="004218AC" w:rsidP="00421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lastRenderedPageBreak/>
        <w:t>Учет интересов Российской Федерации, Воронежской области, Таловского муниципального района, сопредельных муниципальных образований в составе Генерального плана сельского поселения, осуществляется следующими мероприятиями территориального планирования:</w:t>
      </w:r>
    </w:p>
    <w:p w:rsidR="004218AC" w:rsidRPr="004218AC" w:rsidRDefault="004218AC" w:rsidP="004218AC">
      <w:pPr>
        <w:widowControl w:val="0"/>
        <w:numPr>
          <w:ilvl w:val="0"/>
          <w:numId w:val="4"/>
        </w:num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 xml:space="preserve"> реализацией основных решений документов территориального планирования Российской Федерации, государственных программ Российской Федерации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поселения;</w:t>
      </w:r>
    </w:p>
    <w:p w:rsidR="004218AC" w:rsidRPr="004218AC" w:rsidRDefault="004218AC" w:rsidP="004218AC">
      <w:pPr>
        <w:widowControl w:val="0"/>
        <w:numPr>
          <w:ilvl w:val="0"/>
          <w:numId w:val="4"/>
        </w:num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 xml:space="preserve"> реализацией основных решений документов территориального планирования Воронежской области, государственных программ Воронежской области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поселения;</w:t>
      </w:r>
    </w:p>
    <w:p w:rsidR="004218AC" w:rsidRPr="004218AC" w:rsidRDefault="004218AC" w:rsidP="004218AC">
      <w:pPr>
        <w:widowControl w:val="0"/>
        <w:numPr>
          <w:ilvl w:val="0"/>
          <w:numId w:val="4"/>
        </w:num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 xml:space="preserve"> реализацией целевых программ и иных документов программного характера в области развития территорий в пределах полномочий поселения;</w:t>
      </w:r>
    </w:p>
    <w:p w:rsidR="004218AC" w:rsidRPr="004218AC" w:rsidRDefault="004218AC" w:rsidP="004218AC">
      <w:pPr>
        <w:widowControl w:val="0"/>
        <w:numPr>
          <w:ilvl w:val="0"/>
          <w:numId w:val="4"/>
        </w:num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 xml:space="preserve"> учетом интересов сопредельных муниципальных образований, отраженных в соответствующих документах территориального планирования, и ограничений на использование территорий, распространяющихся на территорию Новочигольского сельского поселения.</w:t>
      </w:r>
    </w:p>
    <w:p w:rsidR="004218AC" w:rsidRPr="004218AC" w:rsidRDefault="004218AC" w:rsidP="004218A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8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разделе содержится перечень мероприятий по территориальному планированию (мероприятий) с указанием последовательности их выполнения.</w:t>
      </w:r>
    </w:p>
    <w:p w:rsidR="004218AC" w:rsidRPr="004218AC" w:rsidRDefault="004218AC" w:rsidP="004218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8AC" w:rsidRPr="004218AC" w:rsidRDefault="004218AC" w:rsidP="0042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 w:rsidRPr="004218A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Генеральный план разработан на следующие этапы реализации:</w:t>
      </w:r>
    </w:p>
    <w:p w:rsidR="004218AC" w:rsidRPr="004218AC" w:rsidRDefault="004218AC" w:rsidP="004218AC">
      <w:pPr>
        <w:widowControl w:val="0"/>
        <w:numPr>
          <w:ilvl w:val="0"/>
          <w:numId w:val="9"/>
        </w:num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4218A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первая очередь – 2030 год;</w:t>
      </w:r>
    </w:p>
    <w:p w:rsidR="004218AC" w:rsidRPr="004218AC" w:rsidRDefault="004218AC" w:rsidP="004218AC">
      <w:pPr>
        <w:widowControl w:val="0"/>
        <w:numPr>
          <w:ilvl w:val="0"/>
          <w:numId w:val="9"/>
        </w:num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CCFFFF"/>
        </w:rPr>
      </w:pPr>
      <w:r w:rsidRPr="004218A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расчетный срок – 2040 год.                 </w:t>
      </w:r>
    </w:p>
    <w:p w:rsidR="004218AC" w:rsidRPr="004218AC" w:rsidRDefault="004218AC" w:rsidP="00421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4218AC" w:rsidRPr="004218AC" w:rsidRDefault="004218AC" w:rsidP="00421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18AC" w:rsidRPr="004218AC" w:rsidRDefault="004218AC" w:rsidP="004218AC">
      <w:pPr>
        <w:widowControl w:val="0"/>
        <w:tabs>
          <w:tab w:val="left" w:pos="0"/>
        </w:tabs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bookmarkStart w:id="7" w:name="_Toc454781551"/>
      <w:bookmarkStart w:id="8" w:name="_Toc488651953"/>
      <w:r w:rsidRPr="004218AC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Предложения по оптимизации административно-территориального устройства Новочигольского сельского поселения и изменению категорий земель</w:t>
      </w:r>
      <w:bookmarkEnd w:id="7"/>
      <w:bookmarkEnd w:id="8"/>
    </w:p>
    <w:p w:rsidR="004218AC" w:rsidRPr="004218AC" w:rsidRDefault="004218AC" w:rsidP="00421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218AC" w:rsidRPr="004218AC" w:rsidRDefault="004218AC" w:rsidP="00421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>Задачами территориального планирования в сфере административно территориального устройства является приведение границ муниципального образования и населенных пунктов поселения в соответствие требованиям федерального и областного законодательства.</w:t>
      </w:r>
    </w:p>
    <w:p w:rsidR="004218AC" w:rsidRPr="004218AC" w:rsidRDefault="004218AC" w:rsidP="004218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Законом Воронежской области от 30 ноября 2015 года № 163-ОЗ, были преобразованы, путём их объединения </w:t>
      </w:r>
      <w:r w:rsidRPr="004218AC">
        <w:rPr>
          <w:rFonts w:ascii="Times New Roman" w:hAnsi="Times New Roman" w:cs="Times New Roman"/>
          <w:sz w:val="24"/>
          <w:szCs w:val="24"/>
        </w:rPr>
        <w:t>Вознесеновское</w:t>
      </w:r>
      <w:r w:rsidRPr="00421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218AC">
        <w:rPr>
          <w:rFonts w:ascii="Times New Roman" w:hAnsi="Times New Roman" w:cs="Times New Roman"/>
          <w:sz w:val="24"/>
          <w:szCs w:val="24"/>
        </w:rPr>
        <w:t>Никольское</w:t>
      </w:r>
      <w:r w:rsidRPr="00421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Новочигольское сельские поселения — в Новочигольское сельское поселение с административным центром в селе </w:t>
      </w:r>
      <w:r w:rsidRPr="004218AC">
        <w:rPr>
          <w:rFonts w:ascii="Times New Roman" w:hAnsi="Times New Roman" w:cs="Times New Roman"/>
          <w:sz w:val="24"/>
          <w:szCs w:val="24"/>
        </w:rPr>
        <w:t>Новая Чигла</w:t>
      </w:r>
      <w:r w:rsidRPr="004218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18AC" w:rsidRPr="004218AC" w:rsidRDefault="004218AC" w:rsidP="004218AC">
      <w:pPr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4218AC">
        <w:rPr>
          <w:rFonts w:ascii="Times New Roman" w:hAnsi="Times New Roman" w:cs="Times New Roman"/>
          <w:iCs/>
          <w:sz w:val="24"/>
          <w:szCs w:val="24"/>
        </w:rPr>
        <w:t xml:space="preserve">Границы и статус Новочигольского сельского поселения установлены законом </w:t>
      </w:r>
      <w:r w:rsidRPr="004218AC">
        <w:rPr>
          <w:rFonts w:ascii="Times New Roman" w:eastAsia="TimesNewRomanPSMT" w:hAnsi="Times New Roman" w:cs="Times New Roman"/>
          <w:iCs/>
          <w:sz w:val="24"/>
          <w:szCs w:val="24"/>
        </w:rPr>
        <w:t xml:space="preserve">Воронежской области от 02.12.2004 № 88-ОЗ «Об установлении границ, наделении соответствующим статусом, определении административных центров муниципальных образований Грибановского, Каширского, </w:t>
      </w:r>
      <w:proofErr w:type="spellStart"/>
      <w:r w:rsidRPr="004218AC">
        <w:rPr>
          <w:rFonts w:ascii="Times New Roman" w:eastAsia="TimesNewRomanPSMT" w:hAnsi="Times New Roman" w:cs="Times New Roman"/>
          <w:iCs/>
          <w:sz w:val="24"/>
          <w:szCs w:val="24"/>
        </w:rPr>
        <w:t>Острогожского</w:t>
      </w:r>
      <w:proofErr w:type="spellEnd"/>
      <w:r w:rsidRPr="004218AC">
        <w:rPr>
          <w:rFonts w:ascii="Times New Roman" w:eastAsia="TimesNewRomanPSMT" w:hAnsi="Times New Roman" w:cs="Times New Roman"/>
          <w:iCs/>
          <w:sz w:val="24"/>
          <w:szCs w:val="24"/>
        </w:rPr>
        <w:t xml:space="preserve">, Семилукского, Таловского, Хохольского районов и города </w:t>
      </w:r>
      <w:proofErr w:type="spellStart"/>
      <w:r w:rsidRPr="004218AC">
        <w:rPr>
          <w:rFonts w:ascii="Times New Roman" w:eastAsia="TimesNewRomanPSMT" w:hAnsi="Times New Roman" w:cs="Times New Roman"/>
          <w:iCs/>
          <w:sz w:val="24"/>
          <w:szCs w:val="24"/>
        </w:rPr>
        <w:t>Нововоронеж</w:t>
      </w:r>
      <w:proofErr w:type="spellEnd"/>
      <w:r w:rsidRPr="004218AC">
        <w:rPr>
          <w:rFonts w:ascii="Times New Roman" w:eastAsia="TimesNewRomanPSMT" w:hAnsi="Times New Roman" w:cs="Times New Roman"/>
          <w:iCs/>
          <w:sz w:val="24"/>
          <w:szCs w:val="24"/>
        </w:rPr>
        <w:t>».</w:t>
      </w:r>
    </w:p>
    <w:p w:rsidR="004218AC" w:rsidRPr="004218AC" w:rsidRDefault="004218AC" w:rsidP="004218AC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4218A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Общая площадь территории сельского поселения в границах, установленных Законом Воронежской области </w:t>
      </w:r>
      <w:r w:rsidRPr="004218AC">
        <w:rPr>
          <w:rFonts w:ascii="Times New Roman" w:eastAsia="TimesNewRomanPSMT" w:hAnsi="Times New Roman" w:cs="Times New Roman"/>
          <w:iCs/>
          <w:sz w:val="24"/>
          <w:szCs w:val="24"/>
        </w:rPr>
        <w:t xml:space="preserve">от 02.12.2004 №88-ОЗ </w:t>
      </w:r>
      <w:r w:rsidRPr="004218AC">
        <w:rPr>
          <w:rFonts w:ascii="Times New Roman" w:eastAsia="Arial" w:hAnsi="Times New Roman" w:cs="Times New Roman"/>
          <w:sz w:val="24"/>
          <w:szCs w:val="24"/>
          <w:lang w:bidi="en-US"/>
        </w:rPr>
        <w:t>(ред. от 04</w:t>
      </w:r>
      <w:r w:rsidRPr="004218AC">
        <w:rPr>
          <w:rFonts w:ascii="Times New Roman" w:hAnsi="Times New Roman" w:cs="Times New Roman"/>
          <w:sz w:val="24"/>
          <w:szCs w:val="24"/>
        </w:rPr>
        <w:t>.12.2019</w:t>
      </w:r>
      <w:r w:rsidRPr="004218AC">
        <w:rPr>
          <w:rFonts w:ascii="Times New Roman" w:eastAsia="Arial" w:hAnsi="Times New Roman" w:cs="Times New Roman"/>
          <w:sz w:val="24"/>
          <w:szCs w:val="24"/>
          <w:lang w:bidi="en-US"/>
        </w:rPr>
        <w:t>)</w:t>
      </w:r>
      <w:r w:rsidRPr="004218A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составляет </w:t>
      </w:r>
      <w:r w:rsidRPr="004218AC">
        <w:rPr>
          <w:rFonts w:ascii="Times New Roman" w:eastAsia="TimesNewRomanPSMT" w:hAnsi="Times New Roman" w:cs="Times New Roman"/>
          <w:iCs/>
          <w:sz w:val="24"/>
          <w:szCs w:val="24"/>
        </w:rPr>
        <w:t xml:space="preserve">30518,29 </w:t>
      </w:r>
      <w:r w:rsidRPr="004218A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га.</w:t>
      </w:r>
    </w:p>
    <w:p w:rsidR="004218AC" w:rsidRPr="004218AC" w:rsidRDefault="004218AC" w:rsidP="004218AC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4218AC">
        <w:rPr>
          <w:rFonts w:ascii="Times New Roman" w:eastAsia="Calibri" w:hAnsi="Times New Roman" w:cs="Times New Roman"/>
          <w:kern w:val="24"/>
          <w:sz w:val="24"/>
          <w:szCs w:val="24"/>
        </w:rPr>
        <w:t xml:space="preserve">Генеральным планом не предусматривается изменение границ сельского поселения. </w:t>
      </w:r>
    </w:p>
    <w:p w:rsidR="004218AC" w:rsidRPr="004218AC" w:rsidRDefault="004218AC" w:rsidP="004218AC">
      <w:pPr>
        <w:tabs>
          <w:tab w:val="left" w:pos="32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>Границы населенных пунктов</w:t>
      </w:r>
      <w:r w:rsidRPr="004218AC">
        <w:rPr>
          <w:rFonts w:ascii="Times New Roman" w:eastAsia="Times New Roman" w:hAnsi="Times New Roman" w:cs="Times New Roman"/>
          <w:sz w:val="24"/>
          <w:szCs w:val="24"/>
        </w:rPr>
        <w:t xml:space="preserve"> объединенного Новочигольского сельского поселения: </w:t>
      </w: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села Новая Чигла, посёлка Введенский, посёлка </w:t>
      </w:r>
      <w:proofErr w:type="spellStart"/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>Маклика</w:t>
      </w:r>
      <w:proofErr w:type="spellEnd"/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села Никольское, поселка Вознесеновка, поселка Воскресенский, поселка Георгиевский, поселка </w:t>
      </w: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Коломенский, поселка </w:t>
      </w:r>
      <w:proofErr w:type="spellStart"/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>Леоновка</w:t>
      </w:r>
      <w:proofErr w:type="spellEnd"/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поселка Михайловский, поселка </w:t>
      </w:r>
      <w:proofErr w:type="spellStart"/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>Новоникольский</w:t>
      </w:r>
      <w:proofErr w:type="spellEnd"/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поселка Первомайский, поселка Покровский, поселка </w:t>
      </w:r>
      <w:proofErr w:type="spellStart"/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>Шишлянников</w:t>
      </w:r>
      <w:proofErr w:type="spellEnd"/>
      <w:r w:rsidRPr="00421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8AC">
        <w:rPr>
          <w:rFonts w:ascii="Times New Roman" w:hAnsi="Times New Roman" w:cs="Times New Roman"/>
          <w:sz w:val="24"/>
          <w:szCs w:val="24"/>
        </w:rPr>
        <w:t>не установлены, графическое и координатное описание в генеральных планах отдельных поселений отсутствовало.</w:t>
      </w:r>
    </w:p>
    <w:p w:rsidR="004218AC" w:rsidRPr="004218AC" w:rsidRDefault="004218AC" w:rsidP="004218AC">
      <w:pPr>
        <w:tabs>
          <w:tab w:val="left" w:pos="32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>В рамках настоящего проекта проведены землеустроительные работы по установлению и уточнению границ населенных пунктов Новочигольского сельского поселения относительно сведений ЕГРН</w:t>
      </w:r>
      <w:r w:rsidRPr="004218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18AC" w:rsidRPr="004218AC" w:rsidRDefault="004218AC" w:rsidP="004218AC">
      <w:pPr>
        <w:tabs>
          <w:tab w:val="left" w:pos="32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 xml:space="preserve">В ходе работ определены границы и площадь населенных пунктов, а именно: </w:t>
      </w:r>
    </w:p>
    <w:p w:rsidR="004218AC" w:rsidRPr="004218AC" w:rsidRDefault="004218AC" w:rsidP="004218AC">
      <w:pPr>
        <w:tabs>
          <w:tab w:val="left" w:pos="324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>Новая</w:t>
      </w:r>
      <w:proofErr w:type="gramEnd"/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Чигла – 1605,93 га, </w:t>
      </w:r>
    </w:p>
    <w:p w:rsidR="004218AC" w:rsidRPr="004218AC" w:rsidRDefault="004218AC" w:rsidP="004218AC">
      <w:pPr>
        <w:tabs>
          <w:tab w:val="left" w:pos="324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 Введенский – 28,77 га, </w:t>
      </w:r>
    </w:p>
    <w:p w:rsidR="004218AC" w:rsidRPr="004218AC" w:rsidRDefault="004218AC" w:rsidP="004218AC">
      <w:pPr>
        <w:tabs>
          <w:tab w:val="left" w:pos="324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>Маклика</w:t>
      </w:r>
      <w:proofErr w:type="spellEnd"/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86,43 га, </w:t>
      </w:r>
    </w:p>
    <w:p w:rsidR="004218AC" w:rsidRPr="004218AC" w:rsidRDefault="004218AC" w:rsidP="004218AC">
      <w:pPr>
        <w:tabs>
          <w:tab w:val="left" w:pos="324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с. Никольское – 416,19 га, </w:t>
      </w:r>
    </w:p>
    <w:p w:rsidR="004218AC" w:rsidRPr="004218AC" w:rsidRDefault="004218AC" w:rsidP="004218AC">
      <w:pPr>
        <w:tabs>
          <w:tab w:val="left" w:pos="324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 Вознесеновка – 242,27 га, </w:t>
      </w:r>
    </w:p>
    <w:p w:rsidR="004218AC" w:rsidRPr="004218AC" w:rsidRDefault="004218AC" w:rsidP="004218AC">
      <w:pPr>
        <w:tabs>
          <w:tab w:val="left" w:pos="324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 Воскресенский – 106,74 га, </w:t>
      </w:r>
    </w:p>
    <w:p w:rsidR="004218AC" w:rsidRPr="004218AC" w:rsidRDefault="004218AC" w:rsidP="004218AC">
      <w:pPr>
        <w:tabs>
          <w:tab w:val="left" w:pos="324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 Георгиевский – 38,49 га, </w:t>
      </w:r>
    </w:p>
    <w:p w:rsidR="004218AC" w:rsidRPr="004218AC" w:rsidRDefault="004218AC" w:rsidP="004218AC">
      <w:pPr>
        <w:tabs>
          <w:tab w:val="left" w:pos="324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 Коломенский – 65,41 га, </w:t>
      </w:r>
    </w:p>
    <w:p w:rsidR="004218AC" w:rsidRPr="004218AC" w:rsidRDefault="004218AC" w:rsidP="004218AC">
      <w:pPr>
        <w:tabs>
          <w:tab w:val="left" w:pos="324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>Леоновка</w:t>
      </w:r>
      <w:proofErr w:type="spellEnd"/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2,13 га, </w:t>
      </w:r>
    </w:p>
    <w:p w:rsidR="004218AC" w:rsidRPr="004218AC" w:rsidRDefault="004218AC" w:rsidP="004218AC">
      <w:pPr>
        <w:tabs>
          <w:tab w:val="left" w:pos="324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 Михайловский – 9,32 га, </w:t>
      </w:r>
    </w:p>
    <w:p w:rsidR="004218AC" w:rsidRPr="004218AC" w:rsidRDefault="004218AC" w:rsidP="004218AC">
      <w:pPr>
        <w:tabs>
          <w:tab w:val="left" w:pos="324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>Новоникольский</w:t>
      </w:r>
      <w:proofErr w:type="spellEnd"/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90,79 га, </w:t>
      </w:r>
    </w:p>
    <w:p w:rsidR="004218AC" w:rsidRPr="004218AC" w:rsidRDefault="004218AC" w:rsidP="004218AC">
      <w:pPr>
        <w:tabs>
          <w:tab w:val="left" w:pos="324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 Первомайский – 34,47 га, </w:t>
      </w:r>
    </w:p>
    <w:p w:rsidR="004218AC" w:rsidRPr="004218AC" w:rsidRDefault="004218AC" w:rsidP="004218AC">
      <w:pPr>
        <w:tabs>
          <w:tab w:val="left" w:pos="324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 Покровский – 44,84 га, </w:t>
      </w:r>
    </w:p>
    <w:p w:rsidR="004218AC" w:rsidRPr="004218AC" w:rsidRDefault="004218AC" w:rsidP="004218AC">
      <w:pPr>
        <w:tabs>
          <w:tab w:val="left" w:pos="32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>Шишлянников</w:t>
      </w:r>
      <w:proofErr w:type="spellEnd"/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15,22 га</w:t>
      </w:r>
      <w:r w:rsidRPr="004218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18AC" w:rsidRPr="004218AC" w:rsidRDefault="004218AC" w:rsidP="004218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18AC" w:rsidRPr="004218AC" w:rsidRDefault="004218AC" w:rsidP="00421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8AC">
        <w:rPr>
          <w:rFonts w:ascii="Times New Roman" w:hAnsi="Times New Roman" w:cs="Times New Roman"/>
          <w:bCs/>
          <w:sz w:val="24"/>
          <w:szCs w:val="24"/>
        </w:rPr>
        <w:t xml:space="preserve">В составе генерального плана разработано приложение к тому </w:t>
      </w:r>
      <w:r w:rsidRPr="004218AC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4218AC">
        <w:rPr>
          <w:rFonts w:ascii="Times New Roman" w:hAnsi="Times New Roman" w:cs="Times New Roman"/>
          <w:bCs/>
          <w:sz w:val="24"/>
          <w:szCs w:val="24"/>
        </w:rPr>
        <w:t xml:space="preserve"> «Сведения о границах населенных пунктов села Новая Чигла, поселка Введенский, поселка </w:t>
      </w:r>
      <w:proofErr w:type="spellStart"/>
      <w:r w:rsidRPr="004218AC">
        <w:rPr>
          <w:rFonts w:ascii="Times New Roman" w:hAnsi="Times New Roman" w:cs="Times New Roman"/>
          <w:bCs/>
          <w:sz w:val="24"/>
          <w:szCs w:val="24"/>
        </w:rPr>
        <w:t>Маклика</w:t>
      </w:r>
      <w:proofErr w:type="spellEnd"/>
      <w:r w:rsidRPr="004218AC">
        <w:rPr>
          <w:rFonts w:ascii="Times New Roman" w:hAnsi="Times New Roman" w:cs="Times New Roman"/>
          <w:bCs/>
          <w:sz w:val="24"/>
          <w:szCs w:val="24"/>
        </w:rPr>
        <w:t xml:space="preserve">, поселка Вознесеновка, поселка Воскресенский, поселка Георгиевский, поселка Коломенский, поселка </w:t>
      </w:r>
      <w:proofErr w:type="spellStart"/>
      <w:r w:rsidRPr="004218AC">
        <w:rPr>
          <w:rFonts w:ascii="Times New Roman" w:hAnsi="Times New Roman" w:cs="Times New Roman"/>
          <w:bCs/>
          <w:sz w:val="24"/>
          <w:szCs w:val="24"/>
        </w:rPr>
        <w:t>Леоновка</w:t>
      </w:r>
      <w:proofErr w:type="spellEnd"/>
      <w:r w:rsidRPr="004218AC">
        <w:rPr>
          <w:rFonts w:ascii="Times New Roman" w:hAnsi="Times New Roman" w:cs="Times New Roman"/>
          <w:bCs/>
          <w:sz w:val="24"/>
          <w:szCs w:val="24"/>
        </w:rPr>
        <w:t xml:space="preserve">, поселка Михайловский, поселка </w:t>
      </w:r>
      <w:proofErr w:type="spellStart"/>
      <w:r w:rsidRPr="004218AC">
        <w:rPr>
          <w:rFonts w:ascii="Times New Roman" w:hAnsi="Times New Roman" w:cs="Times New Roman"/>
          <w:bCs/>
          <w:sz w:val="24"/>
          <w:szCs w:val="24"/>
        </w:rPr>
        <w:t>Новоникольский</w:t>
      </w:r>
      <w:proofErr w:type="spellEnd"/>
      <w:r w:rsidRPr="004218AC">
        <w:rPr>
          <w:rFonts w:ascii="Times New Roman" w:hAnsi="Times New Roman" w:cs="Times New Roman"/>
          <w:bCs/>
          <w:sz w:val="24"/>
          <w:szCs w:val="24"/>
        </w:rPr>
        <w:t xml:space="preserve">, поселка Первомайский, поселка Покровский, поселка </w:t>
      </w:r>
      <w:proofErr w:type="spellStart"/>
      <w:r w:rsidRPr="004218AC">
        <w:rPr>
          <w:rFonts w:ascii="Times New Roman" w:hAnsi="Times New Roman" w:cs="Times New Roman"/>
          <w:bCs/>
          <w:sz w:val="24"/>
          <w:szCs w:val="24"/>
        </w:rPr>
        <w:t>Шишлянников</w:t>
      </w:r>
      <w:proofErr w:type="spellEnd"/>
      <w:r w:rsidRPr="004218AC">
        <w:rPr>
          <w:rFonts w:ascii="Times New Roman" w:hAnsi="Times New Roman" w:cs="Times New Roman"/>
          <w:bCs/>
          <w:sz w:val="24"/>
          <w:szCs w:val="24"/>
        </w:rPr>
        <w:t xml:space="preserve">, села Никольское (графическое </w:t>
      </w:r>
      <w:r w:rsidRPr="004218AC">
        <w:rPr>
          <w:rFonts w:ascii="Times New Roman" w:hAnsi="Times New Roman" w:cs="Times New Roman"/>
          <w:sz w:val="24"/>
          <w:szCs w:val="24"/>
        </w:rPr>
        <w:t>описание местоположения границ населенных пунктов, перечень координат характерных точек границ населенных пунктов)».</w:t>
      </w:r>
      <w:proofErr w:type="gramEnd"/>
    </w:p>
    <w:p w:rsidR="004218AC" w:rsidRPr="004218AC" w:rsidRDefault="004218AC" w:rsidP="00421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4218AC" w:rsidRPr="004218AC" w:rsidRDefault="004218AC" w:rsidP="00421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4218A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Перечень мероприятий по территориальному планированию в части</w:t>
      </w:r>
    </w:p>
    <w:p w:rsidR="004218AC" w:rsidRPr="004218AC" w:rsidRDefault="004218AC" w:rsidP="00421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4218A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административно-территориального устройства и этапы их реализации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6552"/>
        <w:gridCol w:w="2460"/>
      </w:tblGrid>
      <w:tr w:rsidR="004218AC" w:rsidRPr="004218AC" w:rsidTr="00CA45D4">
        <w:trPr>
          <w:trHeight w:val="555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21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21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6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выполнения</w:t>
            </w:r>
          </w:p>
        </w:tc>
      </w:tr>
      <w:tr w:rsidR="004218AC" w:rsidRPr="004218AC" w:rsidTr="00CA45D4">
        <w:trPr>
          <w:trHeight w:val="290"/>
        </w:trPr>
        <w:tc>
          <w:tcPr>
            <w:tcW w:w="9713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Мероприятия находятся в ведении администрации сельского поселения</w:t>
            </w:r>
          </w:p>
        </w:tc>
      </w:tr>
      <w:tr w:rsidR="004218AC" w:rsidRPr="004218AC" w:rsidTr="00CA45D4">
        <w:trPr>
          <w:trHeight w:val="720"/>
        </w:trPr>
        <w:tc>
          <w:tcPr>
            <w:tcW w:w="560" w:type="dxa"/>
            <w:tcBorders>
              <w:top w:val="single" w:sz="4" w:space="0" w:color="auto"/>
            </w:tcBorders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6" w:type="dxa"/>
            <w:tcBorders>
              <w:top w:val="single" w:sz="4" w:space="0" w:color="auto"/>
            </w:tcBorders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внесению сведений о границах населенных пунктов в ЕГРН.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vAlign w:val="center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I очередь</w:t>
            </w:r>
          </w:p>
        </w:tc>
      </w:tr>
      <w:tr w:rsidR="004218AC" w:rsidRPr="004218AC" w:rsidTr="00CA45D4">
        <w:tc>
          <w:tcPr>
            <w:tcW w:w="560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6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инструментальному закреплению границ населенных пунктов в соответствии с отображением на схеме Генерального плана.</w:t>
            </w:r>
          </w:p>
        </w:tc>
        <w:tc>
          <w:tcPr>
            <w:tcW w:w="2487" w:type="dxa"/>
            <w:vAlign w:val="center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I очередь</w:t>
            </w:r>
          </w:p>
        </w:tc>
      </w:tr>
      <w:tr w:rsidR="004218AC" w:rsidRPr="004218AC" w:rsidTr="00CA45D4">
        <w:trPr>
          <w:trHeight w:val="503"/>
        </w:trPr>
        <w:tc>
          <w:tcPr>
            <w:tcW w:w="560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6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Проведение необходимых мероприятий по уточнению площадей земель различных категорий на территории Новочигольского сельского поселения и внесении соответствующих изменения в учётную документацию.</w:t>
            </w:r>
          </w:p>
        </w:tc>
        <w:tc>
          <w:tcPr>
            <w:tcW w:w="2487" w:type="dxa"/>
            <w:vAlign w:val="center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I очередь</w:t>
            </w:r>
          </w:p>
        </w:tc>
      </w:tr>
    </w:tbl>
    <w:p w:rsidR="004218AC" w:rsidRPr="004218AC" w:rsidRDefault="004218AC" w:rsidP="00421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br w:type="page"/>
      </w:r>
    </w:p>
    <w:p w:rsidR="004218AC" w:rsidRPr="004218AC" w:rsidRDefault="004218AC" w:rsidP="004218AC">
      <w:pPr>
        <w:widowControl w:val="0"/>
        <w:numPr>
          <w:ilvl w:val="1"/>
          <w:numId w:val="5"/>
        </w:numPr>
        <w:tabs>
          <w:tab w:val="left" w:pos="0"/>
        </w:tabs>
        <w:autoSpaceDN w:val="0"/>
        <w:adjustRightInd w:val="0"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bookmarkStart w:id="9" w:name="_Toc454781553"/>
      <w:bookmarkStart w:id="10" w:name="_Toc488651954"/>
      <w:r w:rsidRPr="004218AC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Мероприятия по сохранению, использованию и популяризации объектов культурного наследия местного значения на территории Новочигольского сельского поселения</w:t>
      </w:r>
      <w:bookmarkEnd w:id="9"/>
      <w:bookmarkEnd w:id="10"/>
    </w:p>
    <w:p w:rsidR="004218AC" w:rsidRPr="004218AC" w:rsidRDefault="004218AC" w:rsidP="004218A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8AC" w:rsidRPr="004218AC" w:rsidRDefault="004218AC" w:rsidP="004218AC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ar-SA"/>
        </w:rPr>
      </w:pPr>
      <w:proofErr w:type="gramStart"/>
      <w:r w:rsidRPr="004218AC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Согласно ст. 14 Федерального закона </w:t>
      </w:r>
      <w:r w:rsidRPr="004218A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от 06.10.2003г. №131-ФЗ «Об общих принципах организации местного самоуправления в Российской Федерации» </w:t>
      </w:r>
      <w:r w:rsidRPr="004218AC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к полномочиям органов местного самоуправления поселения относятся </w:t>
      </w:r>
      <w:r w:rsidRPr="004218AC">
        <w:rPr>
          <w:rFonts w:ascii="Times New Roman" w:eastAsia="Arial" w:hAnsi="Times New Roman" w:cs="Times New Roman"/>
          <w:kern w:val="3"/>
          <w:sz w:val="24"/>
          <w:szCs w:val="24"/>
          <w:lang w:eastAsia="ar-SA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поселения.</w:t>
      </w:r>
      <w:proofErr w:type="gramEnd"/>
    </w:p>
    <w:p w:rsidR="004218AC" w:rsidRPr="004218AC" w:rsidRDefault="004218AC" w:rsidP="00421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8AC">
        <w:rPr>
          <w:rFonts w:ascii="Times New Roman" w:hAnsi="Times New Roman" w:cs="Times New Roman"/>
          <w:sz w:val="24"/>
          <w:szCs w:val="24"/>
        </w:rPr>
        <w:t>Согласно п. 18 Постановления Правительства  Российской Федерации от 12 сентября 2015 года № 972 «Об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Федерации»</w:t>
      </w:r>
      <w:r w:rsidRPr="004218A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«утвержденные границы зон охраны объекта культурного наследия (объединенной зоны охраны), режимы использования земель и градостроительные регламенты в границах</w:t>
      </w:r>
      <w:proofErr w:type="gramEnd"/>
      <w:r w:rsidRPr="004218A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данных зон обязательно </w:t>
      </w:r>
      <w:proofErr w:type="gramStart"/>
      <w:r w:rsidRPr="004218A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учитываются и отображаются</w:t>
      </w:r>
      <w:proofErr w:type="gramEnd"/>
      <w:r w:rsidRPr="004218A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в документах территориального планирования, правилах землепользования и застройки, документации по планировке территории (в случае необходимости в указанные документы вносятся изменения в установленном порядке)».</w:t>
      </w:r>
    </w:p>
    <w:p w:rsidR="004218AC" w:rsidRPr="004218AC" w:rsidRDefault="004218AC" w:rsidP="004218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8AC">
        <w:rPr>
          <w:rFonts w:ascii="Times New Roman" w:hAnsi="Times New Roman" w:cs="Times New Roman"/>
          <w:sz w:val="24"/>
          <w:szCs w:val="24"/>
        </w:rPr>
        <w:t>На территории Новочигольского сельского поселения имеются 29 объектов культурного наследия (</w:t>
      </w: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памятники истории, архитектуры и археологии), </w:t>
      </w:r>
      <w:r w:rsidRPr="004218AC">
        <w:rPr>
          <w:rFonts w:ascii="Times New Roman" w:hAnsi="Times New Roman" w:cs="Times New Roman"/>
          <w:sz w:val="24"/>
          <w:szCs w:val="24"/>
        </w:rPr>
        <w:t>принятых на государственную охрану постановлением администрации Воронежской области от 18.04.1994 г. № 510 (ред. от 24.11.2006 г.) «О мерах по сохранению историко-культурного наследия Воронежской области»</w:t>
      </w: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>, в том числе:</w:t>
      </w:r>
    </w:p>
    <w:p w:rsidR="004218AC" w:rsidRPr="004218AC" w:rsidRDefault="004218AC" w:rsidP="004218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- 8 памятников истории и архитектуры, </w:t>
      </w:r>
    </w:p>
    <w:p w:rsidR="004218AC" w:rsidRPr="004218AC" w:rsidRDefault="004218AC" w:rsidP="004218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>- 21 объект археологического наследия</w:t>
      </w:r>
      <w:r w:rsidRPr="004218AC">
        <w:rPr>
          <w:rFonts w:ascii="Times New Roman" w:hAnsi="Times New Roman" w:cs="Times New Roman"/>
          <w:sz w:val="24"/>
          <w:szCs w:val="24"/>
        </w:rPr>
        <w:t>.</w:t>
      </w:r>
    </w:p>
    <w:p w:rsidR="004218AC" w:rsidRPr="004218AC" w:rsidRDefault="004218AC" w:rsidP="004218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8AC">
        <w:rPr>
          <w:rFonts w:ascii="Times New Roman" w:hAnsi="Times New Roman" w:cs="Times New Roman"/>
          <w:sz w:val="24"/>
          <w:szCs w:val="24"/>
        </w:rPr>
        <w:t xml:space="preserve">Границы защитных зон 8 объектов культурного наследия регионального значения </w:t>
      </w:r>
      <w:proofErr w:type="gramStart"/>
      <w:r w:rsidRPr="004218AC">
        <w:rPr>
          <w:rFonts w:ascii="Times New Roman" w:hAnsi="Times New Roman" w:cs="Times New Roman"/>
          <w:sz w:val="24"/>
          <w:szCs w:val="24"/>
        </w:rPr>
        <w:t>утверждены и сведения о защитных зонах внесены</w:t>
      </w:r>
      <w:proofErr w:type="gramEnd"/>
      <w:r w:rsidRPr="004218AC">
        <w:rPr>
          <w:rFonts w:ascii="Times New Roman" w:hAnsi="Times New Roman" w:cs="Times New Roman"/>
          <w:sz w:val="24"/>
          <w:szCs w:val="24"/>
        </w:rPr>
        <w:t xml:space="preserve"> в ЕГРН.</w:t>
      </w:r>
      <w:r w:rsidRPr="004218AC">
        <w:rPr>
          <w:rFonts w:ascii="Times New Roman" w:eastAsia="TimesNewRomanPSMT" w:hAnsi="Times New Roman" w:cs="Times New Roman"/>
          <w:sz w:val="24"/>
          <w:szCs w:val="24"/>
        </w:rPr>
        <w:t xml:space="preserve"> В графических материалах генерального плана защитные зоны от объектов культурного наследия отображены в соответствии со сведениями, содержащимися в ЕГРН.</w:t>
      </w:r>
    </w:p>
    <w:p w:rsidR="004218AC" w:rsidRPr="004218AC" w:rsidRDefault="004218AC" w:rsidP="00421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>Границы территорий объектов культурного наследия, а также зоны охраны объектов культурного наследия в установленном порядке не утверждены.</w:t>
      </w:r>
    </w:p>
    <w:p w:rsidR="004218AC" w:rsidRPr="004218AC" w:rsidRDefault="004218AC" w:rsidP="004218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Сведения об объектах культурного наследия, расположенных на территории Новочигольского сельского поселения, приведены в таблице  п.1.3. Тома </w:t>
      </w:r>
      <w:r w:rsidRPr="004218A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генерального плана.</w:t>
      </w:r>
    </w:p>
    <w:p w:rsidR="004218AC" w:rsidRPr="004218AC" w:rsidRDefault="004218AC" w:rsidP="004218AC">
      <w:pPr>
        <w:keepNext/>
        <w:widowControl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4218AC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Перечень мероприятий по сохранению, использованию, популяризации и охране объектов культурного наследия</w:t>
      </w:r>
    </w:p>
    <w:tbl>
      <w:tblPr>
        <w:tblW w:w="9366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645"/>
        <w:gridCol w:w="6023"/>
        <w:gridCol w:w="1843"/>
      </w:tblGrid>
      <w:tr w:rsidR="004218AC" w:rsidRPr="004218AC" w:rsidTr="00CA45D4">
        <w:trPr>
          <w:trHeight w:val="253"/>
        </w:trPr>
        <w:tc>
          <w:tcPr>
            <w:tcW w:w="855" w:type="dxa"/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8AC" w:rsidRPr="004218AC" w:rsidRDefault="004218AC" w:rsidP="004218AC">
            <w:pPr>
              <w:widowControl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4218A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proofErr w:type="gramStart"/>
            <w:r w:rsidRPr="004218A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218A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8" w:type="dxa"/>
            <w:gridSpan w:val="2"/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8AC" w:rsidRPr="004218AC" w:rsidRDefault="004218AC" w:rsidP="004218AC">
            <w:pPr>
              <w:widowControl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4218A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43" w:type="dxa"/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8AC" w:rsidRPr="004218AC" w:rsidRDefault="004218AC" w:rsidP="004218AC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ar-SA"/>
              </w:rPr>
            </w:pPr>
            <w:r w:rsidRPr="004218A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ar-SA"/>
              </w:rPr>
              <w:t>Сроки реализации</w:t>
            </w:r>
          </w:p>
        </w:tc>
      </w:tr>
      <w:tr w:rsidR="004218AC" w:rsidRPr="004218AC" w:rsidTr="00CA45D4">
        <w:trPr>
          <w:trHeight w:val="253"/>
        </w:trPr>
        <w:tc>
          <w:tcPr>
            <w:tcW w:w="855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18AC" w:rsidRPr="004218AC" w:rsidRDefault="004218AC" w:rsidP="004218AC">
            <w:pPr>
              <w:widowControl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4218A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18AC" w:rsidRPr="004218AC" w:rsidRDefault="004218AC" w:rsidP="004218AC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ar-SA"/>
              </w:rPr>
            </w:pPr>
            <w:r w:rsidRPr="004218A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60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8AC" w:rsidRPr="004218AC" w:rsidRDefault="004218AC" w:rsidP="004218AC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4218A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Проведение мероприятий по установлению границ территорий объектов культурного наследия;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8AC" w:rsidRPr="004218AC" w:rsidRDefault="004218AC" w:rsidP="004218AC">
            <w:pPr>
              <w:tabs>
                <w:tab w:val="left" w:pos="4524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4218A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Первая очередь</w:t>
            </w:r>
          </w:p>
        </w:tc>
      </w:tr>
      <w:tr w:rsidR="004218AC" w:rsidRPr="004218AC" w:rsidTr="00CA45D4">
        <w:trPr>
          <w:trHeight w:val="253"/>
        </w:trPr>
        <w:tc>
          <w:tcPr>
            <w:tcW w:w="855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18AC" w:rsidRPr="004218AC" w:rsidRDefault="004218AC" w:rsidP="004218AC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ar-SA"/>
              </w:rPr>
            </w:pPr>
            <w:r w:rsidRPr="004218A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60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8AC" w:rsidRPr="004218AC" w:rsidRDefault="004218AC" w:rsidP="004218AC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4218A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Проведение мероприятий по разработке и утверждению </w:t>
            </w:r>
            <w:proofErr w:type="gramStart"/>
            <w:r w:rsidRPr="004218A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проектов зон охраны объектов культурного наследия</w:t>
            </w:r>
            <w:proofErr w:type="gramEnd"/>
            <w:r w:rsidRPr="004218A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 с режимами использования территорий в границах данных зон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8AC" w:rsidRPr="004218AC" w:rsidRDefault="004218AC" w:rsidP="004218AC">
            <w:pPr>
              <w:tabs>
                <w:tab w:val="left" w:pos="4524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4218A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Первая очередь</w:t>
            </w:r>
          </w:p>
        </w:tc>
      </w:tr>
      <w:tr w:rsidR="004218AC" w:rsidRPr="004218AC" w:rsidTr="00CA45D4">
        <w:trPr>
          <w:trHeight w:val="253"/>
        </w:trPr>
        <w:tc>
          <w:tcPr>
            <w:tcW w:w="855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18AC" w:rsidRPr="004218AC" w:rsidRDefault="004218AC" w:rsidP="004218AC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ar-SA"/>
              </w:rPr>
            </w:pPr>
            <w:r w:rsidRPr="004218A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60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8AC" w:rsidRPr="004218AC" w:rsidRDefault="004218AC" w:rsidP="004218AC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4218A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Проведение мероприятий, направленных на популяризацию объектов культурного наследия в рамках работы с детьми и молодежью, в рамках организации </w:t>
            </w:r>
            <w:r w:rsidRPr="004218A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lastRenderedPageBreak/>
              <w:t>библиотечного обслуживания населения, в рамках создания условий для организации досуга населения района.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8AC" w:rsidRPr="004218AC" w:rsidRDefault="004218AC" w:rsidP="004218AC">
            <w:pPr>
              <w:tabs>
                <w:tab w:val="left" w:pos="4524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4218A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lastRenderedPageBreak/>
              <w:t>Первая очередь — расчетный срок</w:t>
            </w:r>
          </w:p>
        </w:tc>
      </w:tr>
      <w:tr w:rsidR="004218AC" w:rsidRPr="004218AC" w:rsidTr="00CA45D4">
        <w:trPr>
          <w:trHeight w:val="253"/>
        </w:trPr>
        <w:tc>
          <w:tcPr>
            <w:tcW w:w="855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18AC" w:rsidRPr="004218AC" w:rsidRDefault="004218AC" w:rsidP="004218AC">
            <w:pPr>
              <w:tabs>
                <w:tab w:val="left" w:pos="4524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ar-SA"/>
              </w:rPr>
            </w:pPr>
            <w:r w:rsidRPr="004218A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60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8AC" w:rsidRPr="004218AC" w:rsidRDefault="004218AC" w:rsidP="004218AC">
            <w:pPr>
              <w:tabs>
                <w:tab w:val="left" w:pos="4524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4218AC">
              <w:rPr>
                <w:rFonts w:ascii="Times New Roman" w:eastAsia="Times New Roman" w:hAnsi="Times New Roman" w:cs="Times New Roman"/>
                <w:color w:val="000000"/>
                <w:spacing w:val="-10"/>
                <w:kern w:val="3"/>
                <w:sz w:val="24"/>
                <w:szCs w:val="24"/>
                <w:lang w:eastAsia="ar-SA"/>
              </w:rPr>
              <w:t>Перед выдачей градостроительного плана орган местного самоуправления в порядке межведомственного взаимодействия запрашивает в государственном органе охраны объектов культурного наследия сведения о наличии/отсутствии объектов культурного наследия на земельном участке, подлежащем хозяйственному освоению. Сведения, полученные в порядке межведомственного взаимодействия, в полном объеме вносятся в градостроительный план</w:t>
            </w:r>
            <w:r w:rsidRPr="004218AC">
              <w:rPr>
                <w:rFonts w:ascii="Times New Roman" w:eastAsia="Times New Roman" w:hAnsi="Times New Roman" w:cs="Times New Roman"/>
                <w:color w:val="000000"/>
                <w:spacing w:val="-10"/>
                <w:kern w:val="3"/>
                <w:sz w:val="24"/>
                <w:szCs w:val="24"/>
                <w:lang w:eastAsia="ar-SA"/>
              </w:rPr>
              <w:tab/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8AC" w:rsidRPr="004218AC" w:rsidRDefault="004218AC" w:rsidP="004218AC">
            <w:pPr>
              <w:tabs>
                <w:tab w:val="left" w:pos="4524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4218A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Первая очередь — расчетный срок</w:t>
            </w:r>
          </w:p>
        </w:tc>
      </w:tr>
    </w:tbl>
    <w:p w:rsidR="004218AC" w:rsidRPr="004218AC" w:rsidRDefault="004218AC" w:rsidP="004218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18AC">
        <w:rPr>
          <w:rFonts w:ascii="Times New Roman" w:hAnsi="Times New Roman" w:cs="Times New Roman"/>
          <w:i/>
          <w:sz w:val="24"/>
          <w:szCs w:val="24"/>
        </w:rPr>
        <w:t>Места размещения объектов приведены в графических материалах</w:t>
      </w:r>
    </w:p>
    <w:p w:rsidR="004218AC" w:rsidRPr="004218AC" w:rsidRDefault="004218AC" w:rsidP="004218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18AC" w:rsidRPr="004218AC" w:rsidRDefault="004218AC" w:rsidP="004218AC">
      <w:pPr>
        <w:widowControl w:val="0"/>
        <w:numPr>
          <w:ilvl w:val="1"/>
          <w:numId w:val="5"/>
        </w:numPr>
        <w:tabs>
          <w:tab w:val="left" w:pos="0"/>
        </w:tabs>
        <w:autoSpaceDN w:val="0"/>
        <w:adjustRightInd w:val="0"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bookmarkStart w:id="11" w:name="_Toc454781554"/>
      <w:bookmarkStart w:id="12" w:name="_Toc488651955"/>
      <w:r w:rsidRPr="004218AC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Мероприятия по размещению на территории Новочигольского сельского поселения объектов капитального строительства местного значения</w:t>
      </w:r>
      <w:bookmarkEnd w:id="11"/>
      <w:bookmarkEnd w:id="12"/>
    </w:p>
    <w:p w:rsidR="004218AC" w:rsidRPr="004218AC" w:rsidRDefault="004218AC" w:rsidP="004218AC">
      <w:pPr>
        <w:widowControl w:val="0"/>
        <w:tabs>
          <w:tab w:val="left" w:pos="0"/>
        </w:tabs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218AC" w:rsidRPr="004218AC" w:rsidRDefault="004218AC" w:rsidP="004218AC">
      <w:pPr>
        <w:numPr>
          <w:ilvl w:val="2"/>
          <w:numId w:val="5"/>
        </w:numPr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3" w:name="_Toc454781555"/>
      <w:bookmarkStart w:id="14" w:name="_Toc488651956"/>
      <w:r w:rsidRPr="004218A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Предложения по обеспечению территории Новочигольского сельского поселения объектами инженерной инфраструктуры</w:t>
      </w:r>
      <w:bookmarkEnd w:id="13"/>
      <w:bookmarkEnd w:id="14"/>
    </w:p>
    <w:p w:rsidR="004218AC" w:rsidRPr="004218AC" w:rsidRDefault="004218AC" w:rsidP="004218A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4218AC" w:rsidRPr="004218AC" w:rsidRDefault="004218AC" w:rsidP="00421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napToGrid w:val="0"/>
          <w:sz w:val="24"/>
          <w:szCs w:val="24"/>
        </w:rPr>
        <w:t xml:space="preserve">Согласно ст. 14 </w:t>
      </w:r>
      <w:r w:rsidRPr="004218AC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Pr="004218AC">
        <w:rPr>
          <w:rFonts w:ascii="Times New Roman" w:hAnsi="Times New Roman" w:cs="Times New Roman"/>
          <w:color w:val="000000"/>
          <w:sz w:val="24"/>
          <w:szCs w:val="24"/>
        </w:rPr>
        <w:t xml:space="preserve">от 06.10.2003г. №131-ФЗ «Об общих принципах организации местного самоуправления в Российской Федерации» </w:t>
      </w:r>
      <w:r w:rsidRPr="004218AC">
        <w:rPr>
          <w:rFonts w:ascii="Times New Roman" w:hAnsi="Times New Roman" w:cs="Times New Roman"/>
          <w:snapToGrid w:val="0"/>
          <w:sz w:val="24"/>
          <w:szCs w:val="24"/>
        </w:rPr>
        <w:t xml:space="preserve">к полномочиям органов местного самоуправления сельского поселения относятся </w:t>
      </w:r>
      <w:r w:rsidRPr="004218AC">
        <w:rPr>
          <w:rFonts w:ascii="Times New Roman" w:hAnsi="Times New Roman" w:cs="Times New Roman"/>
          <w:sz w:val="24"/>
          <w:szCs w:val="24"/>
        </w:rPr>
        <w:t>организация в границах поселения электро-, тепл</w:t>
      </w:r>
      <w:proofErr w:type="gramStart"/>
      <w:r w:rsidRPr="004218A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218AC">
        <w:rPr>
          <w:rFonts w:ascii="Times New Roman" w:hAnsi="Times New Roman" w:cs="Times New Roman"/>
          <w:sz w:val="24"/>
          <w:szCs w:val="24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4218AC" w:rsidRPr="004218AC" w:rsidRDefault="004218AC" w:rsidP="004218AC">
      <w:pPr>
        <w:keepNext/>
        <w:widowControl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</w:p>
    <w:p w:rsidR="004218AC" w:rsidRPr="004218AC" w:rsidRDefault="004218AC" w:rsidP="004218AC">
      <w:pPr>
        <w:keepNext/>
        <w:widowControl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4218AC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Перечень мероприятий по обеспечению территории Новочигольского сельского поселения объектами инженерной инфраструктуры</w:t>
      </w:r>
    </w:p>
    <w:tbl>
      <w:tblPr>
        <w:tblW w:w="9276" w:type="dxa"/>
        <w:tblInd w:w="1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7231"/>
        <w:gridCol w:w="1478"/>
      </w:tblGrid>
      <w:tr w:rsidR="004218AC" w:rsidRPr="004218AC" w:rsidTr="00CA45D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>№</w:t>
            </w:r>
          </w:p>
          <w:p w:rsidR="004218AC" w:rsidRPr="004218AC" w:rsidRDefault="004218AC" w:rsidP="004218A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</w:pPr>
            <w:proofErr w:type="gramStart"/>
            <w:r w:rsidRPr="004218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>п</w:t>
            </w:r>
            <w:proofErr w:type="gramEnd"/>
            <w:r w:rsidRPr="004218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>/п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>Сроки реализации</w:t>
            </w:r>
          </w:p>
        </w:tc>
      </w:tr>
      <w:tr w:rsidR="004218AC" w:rsidRPr="004218AC" w:rsidTr="00CA45D4">
        <w:trPr>
          <w:trHeight w:val="276"/>
        </w:trPr>
        <w:tc>
          <w:tcPr>
            <w:tcW w:w="9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 xml:space="preserve">1.Водоснабжение </w:t>
            </w:r>
          </w:p>
        </w:tc>
      </w:tr>
      <w:tr w:rsidR="004218AC" w:rsidRPr="004218AC" w:rsidTr="00CA45D4">
        <w:trPr>
          <w:trHeight w:val="8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1.1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AC" w:rsidRPr="004218AC" w:rsidRDefault="004218AC" w:rsidP="004218AC">
            <w:pPr>
              <w:tabs>
                <w:tab w:val="left" w:pos="114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Применение сетей водопровода из стальных, чугунных труб из шаровидного графита, либо из пластмассовых труб.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/>
              </w:rPr>
              <w:t>очередь</w:t>
            </w:r>
            <w:proofErr w:type="spellEnd"/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– расчетный срок</w:t>
            </w:r>
          </w:p>
        </w:tc>
      </w:tr>
      <w:tr w:rsidR="004218AC" w:rsidRPr="004218AC" w:rsidTr="00CA45D4">
        <w:trPr>
          <w:trHeight w:val="8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1.2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AC" w:rsidRPr="004218AC" w:rsidRDefault="004218AC" w:rsidP="004218AC">
            <w:pPr>
              <w:tabs>
                <w:tab w:val="left" w:pos="114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водомеров на вводах водопровода во всех зданиях для осуществления первичного учета расходования воды </w:t>
            </w:r>
            <w:proofErr w:type="gramStart"/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отдельными</w:t>
            </w:r>
            <w:proofErr w:type="gramEnd"/>
            <w:r w:rsidRPr="00421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водопотребителями</w:t>
            </w:r>
            <w:proofErr w:type="spellEnd"/>
            <w:r w:rsidRPr="004218AC">
              <w:rPr>
                <w:rFonts w:ascii="Times New Roman" w:hAnsi="Times New Roman" w:cs="Times New Roman"/>
                <w:sz w:val="24"/>
                <w:szCs w:val="24"/>
              </w:rPr>
              <w:t xml:space="preserve"> и ее экономии.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/>
              </w:rPr>
              <w:t>очередь</w:t>
            </w:r>
            <w:proofErr w:type="spellEnd"/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– расчетный срок</w:t>
            </w:r>
          </w:p>
        </w:tc>
      </w:tr>
      <w:tr w:rsidR="004218AC" w:rsidRPr="004218AC" w:rsidTr="00CA45D4">
        <w:trPr>
          <w:trHeight w:val="8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1.3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AC" w:rsidRPr="004218AC" w:rsidRDefault="004218AC" w:rsidP="004218AC">
            <w:pPr>
              <w:tabs>
                <w:tab w:val="left" w:pos="114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целях увеличения объёмов подачи питьевой воды населению необходимо провести р</w:t>
            </w: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еконструкцию существующих водоводов, в точках подключения новых районов, а также водоводов нуждающихся в замене и ремонте, с использованием современных технологий прокладки и восстановления инженерных сетей;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/>
              </w:rPr>
              <w:t>очередь</w:t>
            </w:r>
            <w:proofErr w:type="spellEnd"/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– расчетный срок</w:t>
            </w:r>
          </w:p>
        </w:tc>
      </w:tr>
      <w:tr w:rsidR="004218AC" w:rsidRPr="004218AC" w:rsidTr="00CA45D4">
        <w:trPr>
          <w:trHeight w:val="8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1.4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AC" w:rsidRPr="004218AC" w:rsidRDefault="004218AC" w:rsidP="004218AC">
            <w:pPr>
              <w:tabs>
                <w:tab w:val="left" w:pos="114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Оборудование всех объектов водоснабжения системами автоматического управления и регулирования;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/>
              </w:rPr>
              <w:t>I</w:t>
            </w: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очередь – расчетный срок</w:t>
            </w:r>
          </w:p>
        </w:tc>
      </w:tr>
      <w:tr w:rsidR="004218AC" w:rsidRPr="004218AC" w:rsidTr="00CA45D4">
        <w:trPr>
          <w:trHeight w:val="8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1.5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систем водоснабжения на территории населенных пунктов Новочигольского сельского поселения для 100% охвата существующего и планируемого жилого фонда сетями водоснабжения.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/>
              </w:rPr>
              <w:t>I</w:t>
            </w: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очередь – расчетный срок</w:t>
            </w:r>
          </w:p>
        </w:tc>
      </w:tr>
      <w:tr w:rsidR="004218AC" w:rsidRPr="004218AC" w:rsidTr="00CA45D4">
        <w:trPr>
          <w:trHeight w:val="4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1.6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AC" w:rsidRPr="004218AC" w:rsidRDefault="004218AC" w:rsidP="004218AC">
            <w:pPr>
              <w:tabs>
                <w:tab w:val="left" w:pos="114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водопроводных сетей (10 км),                       с. Никольское, Таловский муниципальный район.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I очередь</w:t>
            </w:r>
          </w:p>
        </w:tc>
      </w:tr>
      <w:tr w:rsidR="004218AC" w:rsidRPr="004218AC" w:rsidTr="00CA45D4">
        <w:trPr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1.7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AC" w:rsidRPr="004218AC" w:rsidRDefault="004218AC" w:rsidP="004218AC">
            <w:pPr>
              <w:tabs>
                <w:tab w:val="left" w:pos="114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водопроводных сетей по улицам </w:t>
            </w:r>
            <w:proofErr w:type="gramStart"/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218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4218AC">
              <w:rPr>
                <w:rFonts w:ascii="Times New Roman" w:hAnsi="Times New Roman" w:cs="Times New Roman"/>
                <w:sz w:val="24"/>
                <w:szCs w:val="24"/>
              </w:rPr>
              <w:t xml:space="preserve"> Чигла для 100% охвата существующего жилого фонда с. Новая Чигла водопроводными сетями.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I очередь</w:t>
            </w:r>
          </w:p>
        </w:tc>
      </w:tr>
      <w:tr w:rsidR="004218AC" w:rsidRPr="004218AC" w:rsidTr="00CA45D4">
        <w:trPr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1.8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AC" w:rsidRPr="004218AC" w:rsidRDefault="004218AC" w:rsidP="004218AC">
            <w:pPr>
              <w:tabs>
                <w:tab w:val="left" w:pos="114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Строительство водозаборных сооружений для водоснабжения планируемого свиноводческого комплекса.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I очередь</w:t>
            </w:r>
          </w:p>
        </w:tc>
      </w:tr>
      <w:tr w:rsidR="004218AC" w:rsidRPr="004218AC" w:rsidTr="00CA45D4">
        <w:trPr>
          <w:trHeight w:val="250"/>
        </w:trPr>
        <w:tc>
          <w:tcPr>
            <w:tcW w:w="9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2.Водоотведение</w:t>
            </w:r>
          </w:p>
        </w:tc>
      </w:tr>
      <w:tr w:rsidR="004218AC" w:rsidRPr="004218AC" w:rsidTr="00CA45D4">
        <w:trPr>
          <w:trHeight w:val="7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2.1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мероприятий по снижению водоотведения за счет введения систем оборотного водоснабжения, создания бессточных производств и </w:t>
            </w:r>
            <w:proofErr w:type="spellStart"/>
            <w:r w:rsidRPr="004218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водосберегающих</w:t>
            </w:r>
            <w:proofErr w:type="spellEnd"/>
            <w:r w:rsidRPr="004218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технологий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/>
              </w:rPr>
              <w:t>I</w:t>
            </w: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очередь – расчетный срок</w:t>
            </w:r>
          </w:p>
        </w:tc>
      </w:tr>
      <w:tr w:rsidR="004218AC" w:rsidRPr="004218AC" w:rsidTr="00CA45D4">
        <w:trPr>
          <w:trHeight w:val="7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2.2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18AC" w:rsidRPr="004218AC" w:rsidRDefault="004218AC" w:rsidP="004218AC">
            <w:pPr>
              <w:tabs>
                <w:tab w:val="left" w:pos="114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Строительство очистных сооружений для обеспечения очистки производственных стоков планируемого свиноводческого комплекса.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I очередь</w:t>
            </w:r>
          </w:p>
        </w:tc>
      </w:tr>
      <w:tr w:rsidR="004218AC" w:rsidRPr="004218AC" w:rsidTr="00CA45D4">
        <w:trPr>
          <w:trHeight w:val="312"/>
        </w:trPr>
        <w:tc>
          <w:tcPr>
            <w:tcW w:w="9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>3.Газоснабжение</w:t>
            </w:r>
          </w:p>
        </w:tc>
      </w:tr>
      <w:tr w:rsidR="004218AC" w:rsidRPr="004218AC" w:rsidTr="00CA45D4">
        <w:trPr>
          <w:trHeight w:val="8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3.1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Строительство и реконструкция котельных на природном газе с заменой устаревшего оборудования на более новое, экономичное и энергоемкое с КПД &gt; 90%.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/>
              </w:rPr>
              <w:t>I</w:t>
            </w: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очередь </w:t>
            </w:r>
          </w:p>
        </w:tc>
      </w:tr>
      <w:tr w:rsidR="004218AC" w:rsidRPr="004218AC" w:rsidTr="00CA45D4">
        <w:trPr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3.2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Поэтапная перекладка ветхих газопроводов с использованием для подземной прокладки  полиэтиленовых труб.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/>
              </w:rPr>
              <w:t>I</w:t>
            </w: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очередь</w:t>
            </w:r>
          </w:p>
        </w:tc>
      </w:tr>
      <w:tr w:rsidR="004218AC" w:rsidRPr="004218AC" w:rsidTr="00CA45D4">
        <w:trPr>
          <w:trHeight w:val="5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3.3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8AC" w:rsidRPr="004218AC" w:rsidRDefault="004218AC" w:rsidP="004218AC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4218A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Установка ШРП для существующих не газифицированных объектов и новых газовых котельных проектируемых объектов с прокладкой газопроводов до них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/>
              </w:rPr>
              <w:t>I</w:t>
            </w: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очередь</w:t>
            </w:r>
          </w:p>
        </w:tc>
      </w:tr>
      <w:tr w:rsidR="004218AC" w:rsidRPr="004218AC" w:rsidTr="00CA45D4">
        <w:trPr>
          <w:trHeight w:val="5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3.4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систем газоснабжения на территории населенных пунктов Новочигольского сельского поселения для 100% газификации природным газом существующего и планируемого жилого фонда.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/>
              </w:rPr>
              <w:t>I</w:t>
            </w: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очередь – расчетный срок</w:t>
            </w:r>
          </w:p>
        </w:tc>
      </w:tr>
      <w:tr w:rsidR="004218AC" w:rsidRPr="004218AC" w:rsidTr="00CA45D4">
        <w:trPr>
          <w:trHeight w:val="5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3.5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AC" w:rsidRPr="004218AC" w:rsidRDefault="004218AC" w:rsidP="004218AC">
            <w:pPr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сетей газоснабжения для территорий, осваиваемых под жилищное строительство;</w:t>
            </w:r>
          </w:p>
          <w:p w:rsidR="004218AC" w:rsidRPr="004218AC" w:rsidRDefault="004218AC" w:rsidP="004218AC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/>
              </w:rPr>
              <w:t>I</w:t>
            </w: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очередь – расчетный срок</w:t>
            </w:r>
          </w:p>
        </w:tc>
      </w:tr>
      <w:tr w:rsidR="004218AC" w:rsidRPr="004218AC" w:rsidTr="00CA45D4">
        <w:trPr>
          <w:trHeight w:val="5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3.6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AC" w:rsidRPr="004218AC" w:rsidRDefault="004218AC" w:rsidP="004218AC">
            <w:pPr>
              <w:tabs>
                <w:tab w:val="left" w:pos="114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газоснабжения для обеспечения планируемого свиноводческого комплекса.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I очередь</w:t>
            </w:r>
          </w:p>
        </w:tc>
      </w:tr>
      <w:tr w:rsidR="004218AC" w:rsidRPr="004218AC" w:rsidTr="00CA45D4">
        <w:trPr>
          <w:trHeight w:val="276"/>
        </w:trPr>
        <w:tc>
          <w:tcPr>
            <w:tcW w:w="9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4.Теплоснабжение</w:t>
            </w:r>
          </w:p>
        </w:tc>
      </w:tr>
      <w:tr w:rsidR="004218AC" w:rsidRPr="004218AC" w:rsidTr="00CA45D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4.1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8AC" w:rsidRPr="004218AC" w:rsidRDefault="004218AC" w:rsidP="004218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Применение газа на всех источниках теплоснабжения.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 xml:space="preserve"> очередь</w:t>
            </w:r>
          </w:p>
        </w:tc>
      </w:tr>
      <w:tr w:rsidR="004218AC" w:rsidRPr="004218AC" w:rsidTr="00CA45D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4.2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8AC" w:rsidRPr="004218AC" w:rsidRDefault="004218AC" w:rsidP="004218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Реконструкция и переоборудование изношенных котельных и тепловых сетей социально значимых объектов.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 xml:space="preserve"> очередь</w:t>
            </w:r>
          </w:p>
        </w:tc>
      </w:tr>
      <w:tr w:rsidR="004218AC" w:rsidRPr="004218AC" w:rsidTr="00CA45D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4.3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18AC" w:rsidRPr="004218AC" w:rsidRDefault="004218AC" w:rsidP="004218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Внедрение приборов и средств учёта и контроля расхода тепловой энергии и топлива.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 xml:space="preserve"> очередь</w:t>
            </w:r>
          </w:p>
        </w:tc>
      </w:tr>
      <w:tr w:rsidR="004218AC" w:rsidRPr="004218AC" w:rsidTr="00CA45D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4.4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Применение для строящихся и реконструируемых тепловых сетей труб</w:t>
            </w: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8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повышенной надёжности (с долговечным антикоррозийным покрытием, высокоэффективной тепловой изоляцией из сверхлёгкого пенобетона или </w:t>
            </w:r>
            <w:proofErr w:type="spellStart"/>
            <w:r w:rsidRPr="004218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пенополиуретана</w:t>
            </w:r>
            <w:proofErr w:type="spellEnd"/>
            <w:r w:rsidRPr="004218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наружной гидроизоляцией).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/>
              </w:rPr>
              <w:t>I</w:t>
            </w: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очередь – расчетный срок</w:t>
            </w:r>
          </w:p>
        </w:tc>
      </w:tr>
      <w:tr w:rsidR="004218AC" w:rsidRPr="004218AC" w:rsidTr="00CA45D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4.5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Использование </w:t>
            </w:r>
            <w:proofErr w:type="gramStart"/>
            <w:r w:rsidRPr="004218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блок-модульных</w:t>
            </w:r>
            <w:proofErr w:type="gramEnd"/>
            <w:r w:rsidRPr="004218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котельных (БМК) полной заводской готовности для новых объектов соцкультбыта, для индивидуальной застройки — автономных генераторов тепла, работающих на газе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/>
              </w:rPr>
              <w:t>I</w:t>
            </w: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очередь – расчетный срок</w:t>
            </w:r>
          </w:p>
        </w:tc>
      </w:tr>
      <w:tr w:rsidR="004218AC" w:rsidRPr="004218AC" w:rsidTr="00CA45D4">
        <w:trPr>
          <w:trHeight w:val="276"/>
        </w:trPr>
        <w:tc>
          <w:tcPr>
            <w:tcW w:w="9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5.Электроснабжение</w:t>
            </w:r>
          </w:p>
        </w:tc>
      </w:tr>
      <w:tr w:rsidR="004218AC" w:rsidRPr="004218AC" w:rsidTr="00CA45D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5.1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AC" w:rsidRPr="004218AC" w:rsidRDefault="004218AC" w:rsidP="004218AC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4218A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Переоборудование систем электроснабжения жилого фонда в связи с использованием более энергопотребляющей бытовой техники.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/>
              </w:rPr>
              <w:t>I</w:t>
            </w: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очередь – расчетный срок</w:t>
            </w:r>
          </w:p>
        </w:tc>
      </w:tr>
      <w:tr w:rsidR="004218AC" w:rsidRPr="004218AC" w:rsidTr="00CA45D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5.2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AC" w:rsidRPr="004218AC" w:rsidRDefault="004218AC" w:rsidP="004218AC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4218A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Реконструкция существующих подстанций с заменой трансформаторов на более </w:t>
            </w:r>
            <w:proofErr w:type="gramStart"/>
            <w:r w:rsidRPr="004218A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мощные</w:t>
            </w:r>
            <w:proofErr w:type="gramEnd"/>
            <w:r w:rsidRPr="004218A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и установкой дополнительных трансформаторов.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Расчетный срок</w:t>
            </w:r>
          </w:p>
        </w:tc>
      </w:tr>
      <w:tr w:rsidR="004218AC" w:rsidRPr="004218AC" w:rsidTr="00CA45D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5.3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AC" w:rsidRPr="004218AC" w:rsidRDefault="004218AC" w:rsidP="004218AC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4218A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Реконструкция уличного освещения и увеличение точек освещения.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Расчетный срок</w:t>
            </w:r>
          </w:p>
        </w:tc>
      </w:tr>
      <w:tr w:rsidR="004218AC" w:rsidRPr="004218AC" w:rsidTr="00CA45D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5.4.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8AC" w:rsidRPr="004218AC" w:rsidRDefault="004218AC" w:rsidP="004218AC">
            <w:pPr>
              <w:tabs>
                <w:tab w:val="left" w:pos="114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электроснабжения для обеспечения планируемого свиноводческого комплекса.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I очередь</w:t>
            </w:r>
          </w:p>
        </w:tc>
      </w:tr>
      <w:tr w:rsidR="004218AC" w:rsidRPr="004218AC" w:rsidTr="00CA45D4">
        <w:trPr>
          <w:trHeight w:val="276"/>
        </w:trPr>
        <w:tc>
          <w:tcPr>
            <w:tcW w:w="9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6.Связь</w:t>
            </w:r>
          </w:p>
        </w:tc>
      </w:tr>
      <w:tr w:rsidR="004218AC" w:rsidRPr="004218AC" w:rsidTr="00CA45D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6.1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8AC" w:rsidRPr="004218AC" w:rsidRDefault="004218AC" w:rsidP="004218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218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Переход от существующих сетей с технологией коммуникации каналов к </w:t>
            </w:r>
            <w:proofErr w:type="spellStart"/>
            <w:r w:rsidRPr="004218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мультисервисным</w:t>
            </w:r>
            <w:proofErr w:type="spellEnd"/>
            <w:r w:rsidRPr="004218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сетям с технологией коммуникации пакетов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Расчетный срок</w:t>
            </w:r>
          </w:p>
        </w:tc>
      </w:tr>
      <w:tr w:rsidR="004218AC" w:rsidRPr="004218AC" w:rsidTr="00CA45D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6.2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8AC" w:rsidRPr="004218AC" w:rsidRDefault="004218AC" w:rsidP="004218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218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Телефонизация строящихся объектов в рамках формирования широкополосных абонентских сетей доступа, обеспечивающих абонентов наряду с телефонной связью услугами по передаче данных и видеоинформации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/>
              </w:rPr>
              <w:t>I</w:t>
            </w: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очередь – расчетный срок</w:t>
            </w:r>
          </w:p>
        </w:tc>
      </w:tr>
      <w:tr w:rsidR="004218AC" w:rsidRPr="004218AC" w:rsidTr="00CA45D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6.3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8AC" w:rsidRPr="004218AC" w:rsidRDefault="004218AC" w:rsidP="004218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218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Расширение сети «Интернет»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/>
              </w:rPr>
              <w:t>I</w:t>
            </w: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очередь</w:t>
            </w:r>
          </w:p>
        </w:tc>
      </w:tr>
      <w:tr w:rsidR="004218AC" w:rsidRPr="004218AC" w:rsidTr="00CA45D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6.4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8AC" w:rsidRPr="004218AC" w:rsidRDefault="004218AC" w:rsidP="004218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218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Строительство широкополосных интерактивных телевизионных кабельных сетей и сетей подачи данных с использованием новых технологий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Расчетный срок</w:t>
            </w:r>
          </w:p>
        </w:tc>
      </w:tr>
      <w:tr w:rsidR="004218AC" w:rsidRPr="004218AC" w:rsidTr="00CA45D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6.5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8AC" w:rsidRPr="004218AC" w:rsidRDefault="004218AC" w:rsidP="004218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218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Обеспечение доступа сельского населения к универсальным услугам связи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Расчетный срок</w:t>
            </w:r>
          </w:p>
        </w:tc>
      </w:tr>
      <w:tr w:rsidR="004218AC" w:rsidRPr="004218AC" w:rsidTr="00CA45D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6.6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8AC" w:rsidRPr="004218AC" w:rsidRDefault="004218AC" w:rsidP="004218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218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Замена аналоговых сетей </w:t>
            </w:r>
            <w:proofErr w:type="gramStart"/>
            <w:r w:rsidRPr="004218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цифровыми</w:t>
            </w:r>
            <w:proofErr w:type="gram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/>
              </w:rPr>
              <w:t>I</w:t>
            </w: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очередь</w:t>
            </w:r>
          </w:p>
        </w:tc>
      </w:tr>
      <w:tr w:rsidR="004218AC" w:rsidRPr="004218AC" w:rsidTr="00CA45D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6.7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8AC" w:rsidRPr="004218AC" w:rsidRDefault="004218AC" w:rsidP="004218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218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Повышение степени проникновения сотовой подвижности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/>
              </w:rPr>
              <w:t>I</w:t>
            </w: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очередь</w:t>
            </w:r>
          </w:p>
        </w:tc>
      </w:tr>
      <w:tr w:rsidR="004218AC" w:rsidRPr="004218AC" w:rsidTr="00CA45D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6.8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8AC" w:rsidRPr="004218AC" w:rsidRDefault="004218AC" w:rsidP="004218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218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Переход на цифровое телевидение стандарта </w:t>
            </w:r>
            <w:r w:rsidRPr="004218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DVB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/>
              </w:rPr>
              <w:t>I</w:t>
            </w: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очередь</w:t>
            </w:r>
          </w:p>
        </w:tc>
      </w:tr>
      <w:tr w:rsidR="004218AC" w:rsidRPr="004218AC" w:rsidTr="00CA45D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6.9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8AC" w:rsidRPr="004218AC" w:rsidRDefault="004218AC" w:rsidP="004218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218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Реализация наземных радиовещательных сетей на базе стандарта цифрового телевизионного вещания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Расчетный срок</w:t>
            </w:r>
          </w:p>
        </w:tc>
      </w:tr>
      <w:tr w:rsidR="004218AC" w:rsidRPr="004218AC" w:rsidTr="00CA45D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6.10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8AC" w:rsidRPr="004218AC" w:rsidRDefault="004218AC" w:rsidP="004218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218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Объединение сетей кабельного телевидения в единую областную сеть с использованием волоконно-оптических линий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Расчетный срок</w:t>
            </w:r>
          </w:p>
        </w:tc>
      </w:tr>
      <w:tr w:rsidR="004218AC" w:rsidRPr="004218AC" w:rsidTr="00CA45D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6.11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8AC" w:rsidRPr="004218AC" w:rsidRDefault="004218AC" w:rsidP="004218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218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Техническое перевооружение и внедрение информационных технологий почтовой связи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8AC" w:rsidRPr="004218AC" w:rsidRDefault="004218AC" w:rsidP="004218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Расчетный срок</w:t>
            </w:r>
          </w:p>
        </w:tc>
      </w:tr>
    </w:tbl>
    <w:p w:rsidR="004218AC" w:rsidRPr="004218AC" w:rsidRDefault="004218AC" w:rsidP="004218AC">
      <w:pPr>
        <w:tabs>
          <w:tab w:val="left" w:pos="360"/>
          <w:tab w:val="left" w:pos="700"/>
        </w:tabs>
        <w:autoSpaceDE w:val="0"/>
        <w:spacing w:after="0" w:line="240" w:lineRule="auto"/>
        <w:jc w:val="both"/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</w:pPr>
      <w:r w:rsidRPr="004218AC"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  <w:t>Места размещения объектов инженерной инфраструктуры показаны в графических материалах.</w:t>
      </w:r>
    </w:p>
    <w:p w:rsidR="004218AC" w:rsidRPr="004218AC" w:rsidRDefault="004218AC" w:rsidP="004218AC">
      <w:pPr>
        <w:tabs>
          <w:tab w:val="left" w:pos="360"/>
          <w:tab w:val="left" w:pos="700"/>
        </w:tabs>
        <w:autoSpaceDE w:val="0"/>
        <w:spacing w:after="0" w:line="240" w:lineRule="auto"/>
        <w:jc w:val="both"/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</w:pPr>
    </w:p>
    <w:p w:rsidR="004218AC" w:rsidRPr="004218AC" w:rsidRDefault="004218AC" w:rsidP="004218AC">
      <w:pPr>
        <w:keepNext/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r w:rsidRPr="004218AC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lastRenderedPageBreak/>
        <w:t>При возникновении необходимости строительства или реконструкции иных объектов инженерной инфраструктуры местного значения в Генеральный план вносятся дополнения и изменения в установленном порядке.</w:t>
      </w:r>
    </w:p>
    <w:p w:rsidR="004218AC" w:rsidRPr="004218AC" w:rsidRDefault="004218AC" w:rsidP="004218A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4218AC" w:rsidRPr="004218AC" w:rsidRDefault="004218AC" w:rsidP="004218AC">
      <w:pPr>
        <w:numPr>
          <w:ilvl w:val="2"/>
          <w:numId w:val="5"/>
        </w:numPr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5" w:name="_Toc454781556"/>
      <w:bookmarkStart w:id="16" w:name="_Toc488651957"/>
      <w:r w:rsidRPr="004218A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Мероприятия по обеспечению территории Новочигольского сельского поселения объектами транспортной инфраструктуры</w:t>
      </w:r>
      <w:bookmarkEnd w:id="15"/>
      <w:bookmarkEnd w:id="16"/>
    </w:p>
    <w:p w:rsidR="004218AC" w:rsidRPr="004218AC" w:rsidRDefault="004218AC" w:rsidP="00421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18AC" w:rsidRPr="004218AC" w:rsidRDefault="004218AC" w:rsidP="00421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 xml:space="preserve">Согласно ст. 14 Федерального закона </w:t>
      </w:r>
      <w:r w:rsidRPr="004218AC">
        <w:rPr>
          <w:rFonts w:ascii="Times New Roman" w:hAnsi="Times New Roman" w:cs="Times New Roman"/>
          <w:color w:val="000000"/>
          <w:sz w:val="24"/>
          <w:szCs w:val="24"/>
        </w:rPr>
        <w:t xml:space="preserve">от 06.10.2003г. №131-ФЗ «Об общих принципах организации местного самоуправления в Российской Федерации»  </w:t>
      </w:r>
      <w:r w:rsidRPr="004218AC">
        <w:rPr>
          <w:rFonts w:ascii="Times New Roman" w:hAnsi="Times New Roman" w:cs="Times New Roman"/>
          <w:sz w:val="24"/>
          <w:szCs w:val="24"/>
        </w:rPr>
        <w:t xml:space="preserve">к вопросам местного значения поселения относятся предложения: </w:t>
      </w:r>
    </w:p>
    <w:p w:rsidR="004218AC" w:rsidRPr="004218AC" w:rsidRDefault="004218AC" w:rsidP="004218AC">
      <w:pPr>
        <w:widowControl w:val="0"/>
        <w:numPr>
          <w:ilvl w:val="0"/>
          <w:numId w:val="11"/>
        </w:num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bCs/>
          <w:iCs/>
          <w:snapToGrid w:val="0"/>
          <w:kern w:val="1"/>
          <w:sz w:val="24"/>
          <w:szCs w:val="24"/>
        </w:rPr>
      </w:pPr>
      <w:proofErr w:type="gramStart"/>
      <w:r w:rsidRPr="004218AC">
        <w:rPr>
          <w:rFonts w:ascii="Times New Roman" w:eastAsia="Lucida Sans Unicode" w:hAnsi="Times New Roman" w:cs="Times New Roman"/>
          <w:kern w:val="1"/>
          <w:sz w:val="24"/>
          <w:szCs w:val="24"/>
        </w:rPr>
        <w:t>по обеспечению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 w:rsidRPr="004218A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с законодательством Российской Федерации;</w:t>
      </w:r>
    </w:p>
    <w:p w:rsidR="004218AC" w:rsidRPr="004218AC" w:rsidRDefault="004218AC" w:rsidP="004218AC">
      <w:pPr>
        <w:widowControl w:val="0"/>
        <w:numPr>
          <w:ilvl w:val="0"/>
          <w:numId w:val="11"/>
        </w:numPr>
        <w:tabs>
          <w:tab w:val="left" w:pos="851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>по созданию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4218AC" w:rsidRPr="004218AC" w:rsidRDefault="004218AC" w:rsidP="00421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18AC" w:rsidRPr="004218AC" w:rsidRDefault="004218AC" w:rsidP="004218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18AC">
        <w:rPr>
          <w:rFonts w:ascii="Times New Roman" w:hAnsi="Times New Roman" w:cs="Times New Roman"/>
          <w:i/>
          <w:sz w:val="24"/>
          <w:szCs w:val="24"/>
        </w:rPr>
        <w:t>Перечень мероприятий по территориальному планированию.</w:t>
      </w:r>
    </w:p>
    <w:p w:rsidR="004218AC" w:rsidRPr="004218AC" w:rsidRDefault="004218AC" w:rsidP="004218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18AC">
        <w:rPr>
          <w:rFonts w:ascii="Times New Roman" w:hAnsi="Times New Roman" w:cs="Times New Roman"/>
          <w:i/>
          <w:sz w:val="24"/>
          <w:szCs w:val="24"/>
        </w:rPr>
        <w:t>Транспортная инфраструктура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6220"/>
        <w:gridCol w:w="2687"/>
      </w:tblGrid>
      <w:tr w:rsidR="004218AC" w:rsidRPr="004218AC" w:rsidTr="00CA45D4">
        <w:trPr>
          <w:trHeight w:val="675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D9D9D9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20" w:type="dxa"/>
            <w:tcBorders>
              <w:bottom w:val="single" w:sz="4" w:space="0" w:color="auto"/>
            </w:tcBorders>
            <w:shd w:val="clear" w:color="auto" w:fill="D9D9D9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D9D9D9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4218AC" w:rsidRPr="004218AC" w:rsidTr="00CA45D4">
        <w:trPr>
          <w:trHeight w:val="285"/>
        </w:trPr>
        <w:tc>
          <w:tcPr>
            <w:tcW w:w="9572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находятся в ведении администрации сельского поселения</w:t>
            </w:r>
          </w:p>
        </w:tc>
      </w:tr>
      <w:tr w:rsidR="004218AC" w:rsidRPr="004218AC" w:rsidTr="00CA45D4">
        <w:trPr>
          <w:trHeight w:val="885"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Устройство автомобильных дорог с асфальтовым покрытием на улицах населенных пунктов Новочигольского сельского поселения, не имеющих твердого покрытия.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I очередь – Расчётный срок</w:t>
            </w:r>
          </w:p>
        </w:tc>
      </w:tr>
      <w:tr w:rsidR="004218AC" w:rsidRPr="004218AC" w:rsidTr="00CA45D4">
        <w:trPr>
          <w:trHeight w:val="934"/>
        </w:trPr>
        <w:tc>
          <w:tcPr>
            <w:tcW w:w="665" w:type="dxa"/>
            <w:vAlign w:val="center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0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Обустройство остановочных павильонов на сложившихся остановках общественного транспорта и строительство трех дополнительных.</w:t>
            </w:r>
          </w:p>
        </w:tc>
        <w:tc>
          <w:tcPr>
            <w:tcW w:w="2687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I очередь – Расчётный срок</w:t>
            </w:r>
          </w:p>
        </w:tc>
      </w:tr>
      <w:tr w:rsidR="004218AC" w:rsidRPr="004218AC" w:rsidTr="00CA45D4">
        <w:trPr>
          <w:trHeight w:val="65"/>
        </w:trPr>
        <w:tc>
          <w:tcPr>
            <w:tcW w:w="665" w:type="dxa"/>
            <w:vAlign w:val="center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0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Устройство карманов для парковки в общественных зонах населенных пунктов сельского поселения.</w:t>
            </w:r>
          </w:p>
        </w:tc>
        <w:tc>
          <w:tcPr>
            <w:tcW w:w="2687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I очередь</w:t>
            </w:r>
          </w:p>
        </w:tc>
      </w:tr>
      <w:tr w:rsidR="004218AC" w:rsidRPr="004218AC" w:rsidTr="00CA45D4">
        <w:trPr>
          <w:trHeight w:val="540"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Комплексное озеленение главных улиц населённых пунктов сельского поселения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I очередь</w:t>
            </w:r>
          </w:p>
        </w:tc>
      </w:tr>
      <w:tr w:rsidR="004218AC" w:rsidRPr="004218AC" w:rsidTr="00CA45D4">
        <w:trPr>
          <w:trHeight w:val="705"/>
        </w:trPr>
        <w:tc>
          <w:tcPr>
            <w:tcW w:w="665" w:type="dxa"/>
            <w:vAlign w:val="center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0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 xml:space="preserve">Продление автобусных маршрутов </w:t>
            </w:r>
            <w:proofErr w:type="gramStart"/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218AC">
              <w:rPr>
                <w:rFonts w:ascii="Times New Roman" w:hAnsi="Times New Roman" w:cs="Times New Roman"/>
                <w:sz w:val="24"/>
                <w:szCs w:val="24"/>
              </w:rPr>
              <w:t xml:space="preserve"> с. Никольское </w:t>
            </w:r>
            <w:proofErr w:type="gramStart"/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218A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пешеходной доступности на территории указанного населенного пункта. </w:t>
            </w:r>
          </w:p>
        </w:tc>
        <w:tc>
          <w:tcPr>
            <w:tcW w:w="2687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I очередь – Расчётный срок</w:t>
            </w:r>
          </w:p>
        </w:tc>
      </w:tr>
      <w:tr w:rsidR="004218AC" w:rsidRPr="004218AC" w:rsidTr="00CA45D4">
        <w:trPr>
          <w:trHeight w:val="705"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Строительство подъездной автомобильной дороги для проектируемого свиноводческого комплекса.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I очередь</w:t>
            </w:r>
          </w:p>
        </w:tc>
      </w:tr>
    </w:tbl>
    <w:p w:rsidR="004218AC" w:rsidRPr="004218AC" w:rsidRDefault="004218AC" w:rsidP="004218A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218AC">
        <w:rPr>
          <w:rFonts w:ascii="Times New Roman" w:hAnsi="Times New Roman" w:cs="Times New Roman"/>
          <w:i/>
          <w:color w:val="000000"/>
          <w:sz w:val="24"/>
          <w:szCs w:val="24"/>
        </w:rPr>
        <w:t>Предложения по развитию транспортной инфраструктуры отображены на «Карте планируемого размещения объектов транспортной инфраструктуры».</w:t>
      </w:r>
    </w:p>
    <w:p w:rsidR="004218AC" w:rsidRPr="004218AC" w:rsidRDefault="004218AC" w:rsidP="004218A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4218AC" w:rsidRPr="004218AC" w:rsidRDefault="004218AC" w:rsidP="004218AC">
      <w:pPr>
        <w:numPr>
          <w:ilvl w:val="2"/>
          <w:numId w:val="5"/>
        </w:numPr>
        <w:tabs>
          <w:tab w:val="left" w:pos="77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iCs/>
          <w:smallCaps/>
          <w:snapToGrid w:val="0"/>
          <w:sz w:val="24"/>
          <w:szCs w:val="24"/>
          <w:lang w:eastAsia="ru-RU"/>
        </w:rPr>
      </w:pPr>
      <w:bookmarkStart w:id="17" w:name="_Toc454781557"/>
      <w:bookmarkStart w:id="18" w:name="_Toc488651958"/>
      <w:r w:rsidRPr="004218A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Мероприятия по обеспечению территории Новочигольского сельского поселения объектами жилой инфраструктуры</w:t>
      </w:r>
      <w:bookmarkEnd w:id="17"/>
      <w:bookmarkEnd w:id="18"/>
    </w:p>
    <w:p w:rsidR="004218AC" w:rsidRPr="004218AC" w:rsidRDefault="004218AC" w:rsidP="004218AC">
      <w:pPr>
        <w:tabs>
          <w:tab w:val="left" w:pos="7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mallCaps/>
          <w:snapToGrid w:val="0"/>
          <w:sz w:val="24"/>
          <w:szCs w:val="24"/>
          <w:lang w:eastAsia="ru-RU"/>
        </w:rPr>
      </w:pPr>
    </w:p>
    <w:p w:rsidR="004218AC" w:rsidRPr="004218AC" w:rsidRDefault="004218AC" w:rsidP="004218AC">
      <w:pPr>
        <w:tabs>
          <w:tab w:val="left" w:pos="360"/>
          <w:tab w:val="left" w:pos="70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18A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Согласно ст. 14 Федерального закона от 06.10.2003г. №131-ФЗ «Об общих принципах организации местного самоуправления в Российской Федерации» к вопросам органов местного самоуправления сельского поселения относятся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строительства.</w:t>
      </w:r>
      <w:proofErr w:type="gramEnd"/>
    </w:p>
    <w:p w:rsidR="004218AC" w:rsidRPr="004218AC" w:rsidRDefault="004218AC" w:rsidP="00421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18AC" w:rsidRPr="004218AC" w:rsidRDefault="004218AC" w:rsidP="004218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18AC">
        <w:rPr>
          <w:rFonts w:ascii="Times New Roman" w:hAnsi="Times New Roman" w:cs="Times New Roman"/>
          <w:i/>
          <w:sz w:val="24"/>
          <w:szCs w:val="24"/>
        </w:rPr>
        <w:t>Мероприятия по обеспечению Новочигольского сельского поселения объектами жилой инфраструктуры.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521"/>
        <w:gridCol w:w="2373"/>
      </w:tblGrid>
      <w:tr w:rsidR="004218AC" w:rsidRPr="004218AC" w:rsidTr="00CA45D4">
        <w:tc>
          <w:tcPr>
            <w:tcW w:w="675" w:type="dxa"/>
            <w:shd w:val="clear" w:color="auto" w:fill="D9D9D9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21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21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521" w:type="dxa"/>
            <w:shd w:val="clear" w:color="auto" w:fill="D9D9D9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73" w:type="dxa"/>
            <w:shd w:val="clear" w:color="auto" w:fill="D9D9D9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</w:tr>
      <w:tr w:rsidR="004218AC" w:rsidRPr="004218AC" w:rsidTr="00CA45D4">
        <w:tc>
          <w:tcPr>
            <w:tcW w:w="675" w:type="dxa"/>
          </w:tcPr>
          <w:p w:rsidR="004218AC" w:rsidRPr="004218AC" w:rsidRDefault="004218AC" w:rsidP="004218AC">
            <w:pPr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увеличения объемов и повышения качества жилищного фонда сельского поселения при обязательном выполнении экологических, санитарн</w:t>
            </w:r>
            <w:proofErr w:type="gramStart"/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218AC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гигиенических и градостроительных требований, с учетом сложившегося архитектурно-планировочного облика сельского поселения.</w:t>
            </w:r>
          </w:p>
        </w:tc>
        <w:tc>
          <w:tcPr>
            <w:tcW w:w="2373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I очередь</w:t>
            </w:r>
          </w:p>
        </w:tc>
      </w:tr>
      <w:tr w:rsidR="004218AC" w:rsidRPr="004218AC" w:rsidTr="00CA45D4">
        <w:tc>
          <w:tcPr>
            <w:tcW w:w="675" w:type="dxa"/>
          </w:tcPr>
          <w:p w:rsidR="004218AC" w:rsidRPr="004218AC" w:rsidRDefault="004218AC" w:rsidP="004218AC">
            <w:pPr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Реконструкция, модернизация и капитальный ремонт муниципального жилого фонда.</w:t>
            </w:r>
          </w:p>
        </w:tc>
        <w:tc>
          <w:tcPr>
            <w:tcW w:w="2373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 xml:space="preserve"> очередь — расчетный срок</w:t>
            </w:r>
          </w:p>
        </w:tc>
      </w:tr>
      <w:tr w:rsidR="004218AC" w:rsidRPr="004218AC" w:rsidTr="00CA45D4">
        <w:tc>
          <w:tcPr>
            <w:tcW w:w="675" w:type="dxa"/>
          </w:tcPr>
          <w:p w:rsidR="004218AC" w:rsidRPr="004218AC" w:rsidRDefault="004218AC" w:rsidP="004218AC">
            <w:pPr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 жилых кварталов.</w:t>
            </w:r>
          </w:p>
        </w:tc>
        <w:tc>
          <w:tcPr>
            <w:tcW w:w="2373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I очередь - расчётный срок</w:t>
            </w:r>
          </w:p>
        </w:tc>
      </w:tr>
      <w:tr w:rsidR="004218AC" w:rsidRPr="004218AC" w:rsidTr="00CA45D4">
        <w:trPr>
          <w:trHeight w:val="182"/>
        </w:trPr>
        <w:tc>
          <w:tcPr>
            <w:tcW w:w="675" w:type="dxa"/>
          </w:tcPr>
          <w:p w:rsidR="004218AC" w:rsidRPr="004218AC" w:rsidRDefault="004218AC" w:rsidP="004218AC">
            <w:pPr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Развитие новых типов жилья, включая малоэтажное (</w:t>
            </w:r>
            <w:proofErr w:type="spellStart"/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таунхаусы</w:t>
            </w:r>
            <w:proofErr w:type="spellEnd"/>
            <w:r w:rsidRPr="004218AC">
              <w:rPr>
                <w:rFonts w:ascii="Times New Roman" w:hAnsi="Times New Roman" w:cs="Times New Roman"/>
                <w:sz w:val="24"/>
                <w:szCs w:val="24"/>
              </w:rPr>
              <w:t xml:space="preserve"> и коттеджи).</w:t>
            </w:r>
          </w:p>
        </w:tc>
        <w:tc>
          <w:tcPr>
            <w:tcW w:w="2373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I очередь</w:t>
            </w:r>
          </w:p>
        </w:tc>
      </w:tr>
      <w:tr w:rsidR="004218AC" w:rsidRPr="004218AC" w:rsidTr="00CA45D4">
        <w:trPr>
          <w:trHeight w:val="182"/>
        </w:trPr>
        <w:tc>
          <w:tcPr>
            <w:tcW w:w="675" w:type="dxa"/>
          </w:tcPr>
          <w:p w:rsidR="004218AC" w:rsidRPr="004218AC" w:rsidRDefault="004218AC" w:rsidP="004218AC">
            <w:pPr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Повышение архитектурно-художественных качеств жилой застройки.</w:t>
            </w:r>
          </w:p>
        </w:tc>
        <w:tc>
          <w:tcPr>
            <w:tcW w:w="2373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I очередь</w:t>
            </w:r>
          </w:p>
        </w:tc>
      </w:tr>
      <w:tr w:rsidR="004218AC" w:rsidRPr="004218AC" w:rsidTr="00CA45D4">
        <w:trPr>
          <w:trHeight w:val="77"/>
        </w:trPr>
        <w:tc>
          <w:tcPr>
            <w:tcW w:w="675" w:type="dxa"/>
          </w:tcPr>
          <w:p w:rsidR="004218AC" w:rsidRPr="004218AC" w:rsidRDefault="004218AC" w:rsidP="004218AC">
            <w:pPr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218AC" w:rsidRPr="004218AC" w:rsidRDefault="004218AC" w:rsidP="004218AC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4218AC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Освоение двух участков общей площадью 6 га в п. Вознесеновка по ул. Центральная и ул. Луговая под развитие индивидуальной жилой застройки. Ориентировочная общая площадь нового жилого фонда составит 6720 м</w:t>
            </w:r>
            <w:proofErr w:type="gramStart"/>
            <w:r w:rsidRPr="004218AC">
              <w:rPr>
                <w:rFonts w:ascii="Times New Roman" w:eastAsia="TimesNew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4218AC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. *</w:t>
            </w:r>
          </w:p>
        </w:tc>
        <w:tc>
          <w:tcPr>
            <w:tcW w:w="2373" w:type="dxa"/>
          </w:tcPr>
          <w:p w:rsidR="004218AC" w:rsidRPr="004218AC" w:rsidRDefault="004218AC" w:rsidP="004218AC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218AC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218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очередь — Расчетный срок</w:t>
            </w:r>
          </w:p>
        </w:tc>
      </w:tr>
      <w:tr w:rsidR="004218AC" w:rsidRPr="004218AC" w:rsidTr="00CA45D4">
        <w:trPr>
          <w:trHeight w:val="77"/>
        </w:trPr>
        <w:tc>
          <w:tcPr>
            <w:tcW w:w="675" w:type="dxa"/>
            <w:shd w:val="clear" w:color="auto" w:fill="auto"/>
          </w:tcPr>
          <w:p w:rsidR="004218AC" w:rsidRPr="004218AC" w:rsidRDefault="004218AC" w:rsidP="004218AC">
            <w:pPr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Освоение участка общей площадью 10,67 га в                                 п. </w:t>
            </w:r>
            <w:proofErr w:type="spellStart"/>
            <w:r w:rsidRPr="004218AC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Новоникольский</w:t>
            </w:r>
            <w:proofErr w:type="spellEnd"/>
            <w:r w:rsidRPr="004218AC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 под развитие индивидуальной жилой застройки. Ориентировочная общая площадь нового жилого фонда составит 11840 м</w:t>
            </w:r>
            <w:proofErr w:type="gramStart"/>
            <w:r w:rsidRPr="004218AC">
              <w:rPr>
                <w:rFonts w:ascii="Times New Roman" w:eastAsia="TimesNew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4218AC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.*</w:t>
            </w:r>
          </w:p>
        </w:tc>
        <w:tc>
          <w:tcPr>
            <w:tcW w:w="2373" w:type="dxa"/>
            <w:shd w:val="clear" w:color="auto" w:fill="auto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 xml:space="preserve"> очередь — Расчетный срок</w:t>
            </w:r>
          </w:p>
        </w:tc>
      </w:tr>
      <w:tr w:rsidR="004218AC" w:rsidRPr="004218AC" w:rsidTr="00CA45D4">
        <w:trPr>
          <w:trHeight w:val="77"/>
        </w:trPr>
        <w:tc>
          <w:tcPr>
            <w:tcW w:w="9569" w:type="dxa"/>
            <w:gridSpan w:val="3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Мероприятие находится в ведении правительства РФ, правительства области</w:t>
            </w:r>
          </w:p>
        </w:tc>
      </w:tr>
      <w:tr w:rsidR="004218AC" w:rsidRPr="004218AC" w:rsidTr="00CA45D4">
        <w:trPr>
          <w:trHeight w:val="77"/>
        </w:trPr>
        <w:tc>
          <w:tcPr>
            <w:tcW w:w="675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521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содействия в строительстве жилого фонда для улучшения жилищных условий ветеранов и инвалидов ВОВ, у многодетных семей, малоимущих и иных льготных категорий граждан (согласно Федеральных и областных программ).</w:t>
            </w:r>
          </w:p>
        </w:tc>
        <w:tc>
          <w:tcPr>
            <w:tcW w:w="2373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очередь – Расчётный срок</w:t>
            </w:r>
          </w:p>
        </w:tc>
      </w:tr>
    </w:tbl>
    <w:p w:rsidR="004218AC" w:rsidRPr="004218AC" w:rsidRDefault="004218AC" w:rsidP="004218A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18AC">
        <w:rPr>
          <w:rFonts w:ascii="Times New Roman" w:hAnsi="Times New Roman" w:cs="Times New Roman"/>
          <w:i/>
          <w:sz w:val="24"/>
          <w:szCs w:val="24"/>
        </w:rPr>
        <w:t>*Примечание. Указанные в мероприятиях численные показатели площади нового жилого фонда требуют уточнения в процессе разработки документации по планировке территории.</w:t>
      </w:r>
    </w:p>
    <w:p w:rsidR="004218AC" w:rsidRPr="004218AC" w:rsidRDefault="004218AC" w:rsidP="004218A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18AC">
        <w:rPr>
          <w:rFonts w:ascii="Times New Roman" w:hAnsi="Times New Roman" w:cs="Times New Roman"/>
          <w:i/>
          <w:sz w:val="24"/>
          <w:szCs w:val="24"/>
        </w:rPr>
        <w:t>Территории, предлагаемые для развития зоны жилой индивидуальной застройки, отображены на «Карте планируемого размещения объектов капитального строительства местного значения».</w:t>
      </w:r>
    </w:p>
    <w:p w:rsidR="004218AC" w:rsidRPr="004218AC" w:rsidRDefault="004218AC" w:rsidP="00421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18AC" w:rsidRPr="004218AC" w:rsidRDefault="004218AC" w:rsidP="00421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18AC" w:rsidRPr="004218AC" w:rsidRDefault="004218AC" w:rsidP="004218AC">
      <w:pPr>
        <w:widowControl w:val="0"/>
        <w:numPr>
          <w:ilvl w:val="2"/>
          <w:numId w:val="5"/>
        </w:numPr>
        <w:suppressAutoHyphens/>
        <w:spacing w:after="0" w:line="240" w:lineRule="auto"/>
        <w:contextualSpacing/>
        <w:jc w:val="both"/>
        <w:outlineLvl w:val="2"/>
        <w:rPr>
          <w:rFonts w:ascii="Times New Roman" w:eastAsia="Lucida Sans Unicode" w:hAnsi="Times New Roman" w:cs="Times New Roman"/>
          <w:i/>
          <w:kern w:val="1"/>
          <w:sz w:val="24"/>
          <w:szCs w:val="24"/>
        </w:rPr>
      </w:pPr>
      <w:bookmarkStart w:id="19" w:name="_Toc488651959"/>
      <w:r w:rsidRPr="004218AC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>Мероприятия по обеспечению территории Новочигольского сельского поселения объектами социальной инфраструктуры</w:t>
      </w:r>
      <w:bookmarkEnd w:id="19"/>
    </w:p>
    <w:p w:rsidR="004218AC" w:rsidRPr="004218AC" w:rsidRDefault="004218AC" w:rsidP="004218A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i/>
          <w:kern w:val="1"/>
          <w:sz w:val="24"/>
          <w:szCs w:val="24"/>
        </w:rPr>
      </w:pPr>
    </w:p>
    <w:p w:rsidR="004218AC" w:rsidRPr="004218AC" w:rsidRDefault="004218AC" w:rsidP="004218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8A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Согласно ст. 14 Федерального закона от 06.10.2003г.  №131-ФЗ «Об общих принципах организации местного самоуправления в Российской Федерации» к вопросам местного значения сельского поселения относятся:</w:t>
      </w:r>
    </w:p>
    <w:p w:rsidR="004218AC" w:rsidRPr="004218AC" w:rsidRDefault="004218AC" w:rsidP="004218AC">
      <w:pPr>
        <w:widowControl w:val="0"/>
        <w:numPr>
          <w:ilvl w:val="0"/>
          <w:numId w:val="13"/>
        </w:numPr>
        <w:suppressAutoHyphens/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4218A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предложения по библиотечному обслуживанию населения;</w:t>
      </w:r>
    </w:p>
    <w:p w:rsidR="004218AC" w:rsidRPr="004218AC" w:rsidRDefault="004218AC" w:rsidP="004218AC">
      <w:pPr>
        <w:widowControl w:val="0"/>
        <w:numPr>
          <w:ilvl w:val="0"/>
          <w:numId w:val="13"/>
        </w:numPr>
        <w:suppressAutoHyphens/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4218A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культуры;</w:t>
      </w:r>
    </w:p>
    <w:p w:rsidR="004218AC" w:rsidRPr="004218AC" w:rsidRDefault="004218AC" w:rsidP="004218AC">
      <w:pPr>
        <w:widowControl w:val="0"/>
        <w:numPr>
          <w:ilvl w:val="0"/>
          <w:numId w:val="13"/>
        </w:numPr>
        <w:suppressAutoHyphens/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4218A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4218AC" w:rsidRPr="004218AC" w:rsidRDefault="004218AC" w:rsidP="004218AC">
      <w:pPr>
        <w:widowControl w:val="0"/>
        <w:numPr>
          <w:ilvl w:val="0"/>
          <w:numId w:val="13"/>
        </w:numPr>
        <w:suppressAutoHyphens/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4218A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4218AC" w:rsidRPr="004218AC" w:rsidRDefault="004218AC" w:rsidP="004218AC">
      <w:pPr>
        <w:widowControl w:val="0"/>
        <w:numPr>
          <w:ilvl w:val="0"/>
          <w:numId w:val="13"/>
        </w:numPr>
        <w:suppressAutoHyphens/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4218A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обеспечение условий для развития на территории поселения физической культуры и массового спорта;</w:t>
      </w:r>
    </w:p>
    <w:p w:rsidR="004218AC" w:rsidRPr="004218AC" w:rsidRDefault="004218AC" w:rsidP="004218AC">
      <w:pPr>
        <w:widowControl w:val="0"/>
        <w:numPr>
          <w:ilvl w:val="0"/>
          <w:numId w:val="13"/>
        </w:numPr>
        <w:suppressAutoHyphens/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4218A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создание условий для обеспечения жителей поселения услугами связи, общественного питания, торговли и бытового обслуживания.</w:t>
      </w:r>
    </w:p>
    <w:p w:rsidR="004218AC" w:rsidRPr="004218AC" w:rsidRDefault="004218AC" w:rsidP="004218A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</w:p>
    <w:p w:rsidR="004218AC" w:rsidRPr="004218AC" w:rsidRDefault="004218AC" w:rsidP="004218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18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Мероприятия по обеспечению территории Новочигольского сельского поселения </w:t>
      </w:r>
      <w:r w:rsidRPr="004218AC">
        <w:rPr>
          <w:rFonts w:ascii="Times New Roman" w:hAnsi="Times New Roman" w:cs="Times New Roman"/>
          <w:i/>
          <w:sz w:val="24"/>
          <w:szCs w:val="24"/>
        </w:rPr>
        <w:t>объектами социальной инфраструктуры</w:t>
      </w:r>
    </w:p>
    <w:tbl>
      <w:tblPr>
        <w:tblW w:w="9505" w:type="dxa"/>
        <w:tblInd w:w="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6905"/>
        <w:gridCol w:w="1985"/>
      </w:tblGrid>
      <w:tr w:rsidR="004218AC" w:rsidRPr="004218AC" w:rsidTr="00CA45D4">
        <w:trPr>
          <w:trHeight w:val="542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№ </w:t>
            </w:r>
            <w:proofErr w:type="spellStart"/>
            <w:r w:rsidRPr="004218A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пп</w:t>
            </w:r>
            <w:proofErr w:type="spellEnd"/>
            <w:r w:rsidRPr="004218A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6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4218AC" w:rsidRPr="004218AC" w:rsidRDefault="004218AC" w:rsidP="004218AC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218AC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4218AC" w:rsidRPr="004218AC" w:rsidTr="00CA45D4">
        <w:trPr>
          <w:trHeight w:val="406"/>
        </w:trPr>
        <w:tc>
          <w:tcPr>
            <w:tcW w:w="9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Мероприятия, находящиеся в ведении администрации сельского поселения и муниципального района</w:t>
            </w:r>
          </w:p>
        </w:tc>
      </w:tr>
      <w:tr w:rsidR="004218AC" w:rsidRPr="004218AC" w:rsidTr="00CA45D4">
        <w:trPr>
          <w:trHeight w:val="40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C" w:rsidRPr="004218AC" w:rsidRDefault="004218AC" w:rsidP="004218AC">
            <w:pPr>
              <w:numPr>
                <w:ilvl w:val="0"/>
                <w:numId w:val="15"/>
              </w:numPr>
              <w:tabs>
                <w:tab w:val="left" w:pos="1134"/>
                <w:tab w:val="left" w:pos="15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C" w:rsidRPr="004218AC" w:rsidRDefault="004218AC" w:rsidP="004218AC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 принятие решения администрацией Таловского муниципального района о проектировании и строительстве детского сада на 80 мест в п. Вознесеновка на земельном участке общей площадью 3 600 </w:t>
            </w:r>
            <w:proofErr w:type="spellStart"/>
            <w:r w:rsidRPr="0042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2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ул. Центральная.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 xml:space="preserve"> очередь</w:t>
            </w:r>
          </w:p>
        </w:tc>
      </w:tr>
      <w:tr w:rsidR="004218AC" w:rsidRPr="004218AC" w:rsidTr="00CA45D4">
        <w:trPr>
          <w:trHeight w:val="40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C" w:rsidRPr="004218AC" w:rsidRDefault="004218AC" w:rsidP="004218AC">
            <w:pPr>
              <w:numPr>
                <w:ilvl w:val="0"/>
                <w:numId w:val="15"/>
              </w:numPr>
              <w:tabs>
                <w:tab w:val="left" w:pos="1134"/>
                <w:tab w:val="left" w:pos="15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МКОУ </w:t>
            </w:r>
            <w:proofErr w:type="spellStart"/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Чигольская</w:t>
            </w:r>
            <w:proofErr w:type="spellEnd"/>
            <w:r w:rsidRPr="004218AC">
              <w:rPr>
                <w:rFonts w:ascii="Times New Roman" w:hAnsi="Times New Roman" w:cs="Times New Roman"/>
                <w:sz w:val="24"/>
                <w:szCs w:val="24"/>
              </w:rPr>
              <w:t xml:space="preserve"> СОШ им. П.А. Черенкова </w:t>
            </w:r>
            <w:proofErr w:type="gramStart"/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218AC">
              <w:rPr>
                <w:rFonts w:ascii="Times New Roman" w:hAnsi="Times New Roman" w:cs="Times New Roman"/>
                <w:sz w:val="24"/>
                <w:szCs w:val="24"/>
              </w:rPr>
              <w:t xml:space="preserve"> с. Новая Чигла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 xml:space="preserve"> очередь</w:t>
            </w:r>
          </w:p>
        </w:tc>
      </w:tr>
      <w:tr w:rsidR="004218AC" w:rsidRPr="004218AC" w:rsidTr="00CA45D4">
        <w:trPr>
          <w:trHeight w:val="40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C" w:rsidRPr="004218AC" w:rsidRDefault="004218AC" w:rsidP="004218AC">
            <w:pPr>
              <w:numPr>
                <w:ilvl w:val="0"/>
                <w:numId w:val="15"/>
              </w:numPr>
              <w:tabs>
                <w:tab w:val="left" w:pos="1134"/>
                <w:tab w:val="left" w:pos="15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C" w:rsidRPr="004218AC" w:rsidRDefault="004218AC" w:rsidP="004218AC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МКОУ «Никольская СОШ» </w:t>
            </w:r>
            <w:proofErr w:type="gramStart"/>
            <w:r w:rsidRPr="0042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2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Никольское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 xml:space="preserve"> очередь</w:t>
            </w:r>
          </w:p>
        </w:tc>
      </w:tr>
      <w:tr w:rsidR="004218AC" w:rsidRPr="004218AC" w:rsidTr="00CA45D4">
        <w:trPr>
          <w:trHeight w:val="40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C" w:rsidRPr="004218AC" w:rsidRDefault="004218AC" w:rsidP="004218AC">
            <w:pPr>
              <w:numPr>
                <w:ilvl w:val="0"/>
                <w:numId w:val="15"/>
              </w:numPr>
              <w:tabs>
                <w:tab w:val="left" w:pos="1134"/>
                <w:tab w:val="left" w:pos="15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C" w:rsidRPr="004218AC" w:rsidRDefault="004218AC" w:rsidP="004218AC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стадиона </w:t>
            </w:r>
            <w:proofErr w:type="gramStart"/>
            <w:r w:rsidRPr="0042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2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2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Новая Чигла по проезду Будённого площадью 1,45 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 xml:space="preserve"> очередь</w:t>
            </w:r>
          </w:p>
        </w:tc>
      </w:tr>
      <w:tr w:rsidR="004218AC" w:rsidRPr="004218AC" w:rsidTr="00CA45D4">
        <w:trPr>
          <w:trHeight w:val="40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C" w:rsidRPr="004218AC" w:rsidRDefault="004218AC" w:rsidP="004218AC">
            <w:pPr>
              <w:numPr>
                <w:ilvl w:val="0"/>
                <w:numId w:val="15"/>
              </w:numPr>
              <w:tabs>
                <w:tab w:val="left" w:pos="1134"/>
                <w:tab w:val="left" w:pos="15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C" w:rsidRPr="004218AC" w:rsidRDefault="004218AC" w:rsidP="004218AC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спортивной площадки в с. Никольское по                      ул. </w:t>
            </w:r>
            <w:proofErr w:type="gramStart"/>
            <w:r w:rsidRPr="0042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Ленинская</w:t>
            </w:r>
            <w:proofErr w:type="gramEnd"/>
            <w:r w:rsidRPr="0042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площадью 4500 </w:t>
            </w:r>
            <w:proofErr w:type="spellStart"/>
            <w:r w:rsidRPr="0042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2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 xml:space="preserve"> очередь </w:t>
            </w:r>
          </w:p>
        </w:tc>
      </w:tr>
      <w:tr w:rsidR="004218AC" w:rsidRPr="004218AC" w:rsidTr="00CA45D4">
        <w:trPr>
          <w:trHeight w:val="406"/>
        </w:trPr>
        <w:tc>
          <w:tcPr>
            <w:tcW w:w="9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C" w:rsidRPr="004218AC" w:rsidRDefault="004218AC" w:rsidP="004218AC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Мероприятия, находящиеся в ведении Правительства области</w:t>
            </w:r>
          </w:p>
        </w:tc>
      </w:tr>
      <w:tr w:rsidR="004218AC" w:rsidRPr="004218AC" w:rsidTr="00CA45D4">
        <w:trPr>
          <w:trHeight w:val="40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C" w:rsidRPr="004218AC" w:rsidRDefault="004218AC" w:rsidP="004218AC">
            <w:pPr>
              <w:numPr>
                <w:ilvl w:val="0"/>
                <w:numId w:val="15"/>
              </w:numPr>
              <w:tabs>
                <w:tab w:val="left" w:pos="1134"/>
                <w:tab w:val="left" w:pos="15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C" w:rsidRPr="004218AC" w:rsidRDefault="004218AC" w:rsidP="004218AC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Необходимо принятие решения П</w:t>
            </w:r>
            <w:r w:rsidRPr="0042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равительством Воронежской области </w:t>
            </w:r>
            <w:r w:rsidRPr="004218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 повышении емкости существующей </w:t>
            </w:r>
            <w:proofErr w:type="spellStart"/>
            <w:r w:rsidRPr="0042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Чигольской</w:t>
            </w:r>
            <w:proofErr w:type="spellEnd"/>
            <w:r w:rsidRPr="0042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поликлиники</w:t>
            </w:r>
            <w:r w:rsidRPr="004218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— количества возможных посещений в смену с 40 до 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 xml:space="preserve"> очередь</w:t>
            </w:r>
          </w:p>
        </w:tc>
      </w:tr>
      <w:tr w:rsidR="004218AC" w:rsidRPr="004218AC" w:rsidTr="00CA45D4">
        <w:trPr>
          <w:trHeight w:val="40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C" w:rsidRPr="004218AC" w:rsidRDefault="004218AC" w:rsidP="004218AC">
            <w:pPr>
              <w:numPr>
                <w:ilvl w:val="0"/>
                <w:numId w:val="15"/>
              </w:numPr>
              <w:tabs>
                <w:tab w:val="left" w:pos="1134"/>
                <w:tab w:val="left" w:pos="15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C" w:rsidRPr="004218AC" w:rsidRDefault="004218AC" w:rsidP="004218AC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2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42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2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Никольское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 xml:space="preserve"> очередь</w:t>
            </w:r>
          </w:p>
        </w:tc>
      </w:tr>
      <w:tr w:rsidR="004218AC" w:rsidRPr="004218AC" w:rsidTr="00CA45D4">
        <w:trPr>
          <w:trHeight w:val="40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C" w:rsidRPr="004218AC" w:rsidRDefault="004218AC" w:rsidP="004218AC">
            <w:pPr>
              <w:numPr>
                <w:ilvl w:val="0"/>
                <w:numId w:val="15"/>
              </w:numPr>
              <w:tabs>
                <w:tab w:val="left" w:pos="1134"/>
                <w:tab w:val="left" w:pos="15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C" w:rsidRPr="004218AC" w:rsidRDefault="004218AC" w:rsidP="004218AC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2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фельдшерско-акушерского пункта в п. Вознесеновка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 xml:space="preserve"> очередь</w:t>
            </w:r>
          </w:p>
        </w:tc>
      </w:tr>
    </w:tbl>
    <w:p w:rsidR="004218AC" w:rsidRPr="004218AC" w:rsidRDefault="004218AC" w:rsidP="004218A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218AC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Места размещения показаны на «Карте планируемого размещения объектов капитального строительства местного значения».</w:t>
      </w:r>
    </w:p>
    <w:p w:rsidR="004218AC" w:rsidRPr="004218AC" w:rsidRDefault="004218AC" w:rsidP="004218AC">
      <w:pPr>
        <w:numPr>
          <w:ilvl w:val="2"/>
          <w:numId w:val="5"/>
        </w:numPr>
        <w:tabs>
          <w:tab w:val="left" w:pos="77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0" w:name="_Toc454781559"/>
      <w:bookmarkStart w:id="21" w:name="_Toc488651960"/>
      <w:r w:rsidRPr="004218A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Мероприятия по обеспечению территории Новочигольского сельского поселения объектами массового отдыха жителей поселения, благоустройства и озеленения</w:t>
      </w:r>
      <w:bookmarkEnd w:id="20"/>
      <w:bookmarkEnd w:id="21"/>
    </w:p>
    <w:p w:rsidR="004218AC" w:rsidRPr="004218AC" w:rsidRDefault="004218AC" w:rsidP="00421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18AC" w:rsidRPr="004218AC" w:rsidRDefault="004218AC" w:rsidP="00421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Toc454781560"/>
      <w:bookmarkStart w:id="23" w:name="_Toc488651962"/>
      <w:r w:rsidRPr="004218AC">
        <w:rPr>
          <w:rFonts w:ascii="Times New Roman" w:hAnsi="Times New Roman" w:cs="Times New Roman"/>
          <w:sz w:val="24"/>
          <w:szCs w:val="24"/>
        </w:rPr>
        <w:t xml:space="preserve">Согласно ст. 14 Федерального закона </w:t>
      </w:r>
      <w:r w:rsidRPr="004218AC">
        <w:rPr>
          <w:rFonts w:ascii="Times New Roman" w:hAnsi="Times New Roman" w:cs="Times New Roman"/>
          <w:color w:val="000000"/>
          <w:sz w:val="24"/>
          <w:szCs w:val="24"/>
        </w:rPr>
        <w:t xml:space="preserve">от 06.10.2003г. №131-ФЗ «Об общих принципах организации местного самоуправления в Российской Федерации» </w:t>
      </w:r>
      <w:r w:rsidRPr="004218AC">
        <w:rPr>
          <w:rFonts w:ascii="Times New Roman" w:hAnsi="Times New Roman" w:cs="Times New Roman"/>
          <w:sz w:val="24"/>
          <w:szCs w:val="24"/>
        </w:rPr>
        <w:t>к вопросам местного значения поселения относятся:</w:t>
      </w:r>
    </w:p>
    <w:p w:rsidR="004218AC" w:rsidRPr="004218AC" w:rsidRDefault="004218AC" w:rsidP="004218AC">
      <w:pPr>
        <w:numPr>
          <w:ilvl w:val="0"/>
          <w:numId w:val="16"/>
        </w:numPr>
        <w:tabs>
          <w:tab w:val="num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iCs/>
          <w:sz w:val="24"/>
          <w:szCs w:val="24"/>
        </w:rPr>
        <w:t>создание условий для массового отдыха жителей поселения и организация обустройства мест массового отдыха населения</w:t>
      </w:r>
      <w:r w:rsidRPr="004218AC">
        <w:rPr>
          <w:rFonts w:ascii="Times New Roman" w:hAnsi="Times New Roman" w:cs="Times New Roman"/>
          <w:sz w:val="24"/>
          <w:szCs w:val="24"/>
        </w:rPr>
        <w:t>, включая обеспечение свободного доступа граждан к водным объектам общего пользования и их береговым полосам;</w:t>
      </w:r>
    </w:p>
    <w:p w:rsidR="004218AC" w:rsidRPr="004218AC" w:rsidRDefault="004218AC" w:rsidP="004218AC">
      <w:pPr>
        <w:numPr>
          <w:ilvl w:val="0"/>
          <w:numId w:val="16"/>
        </w:numPr>
        <w:tabs>
          <w:tab w:val="num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iCs/>
          <w:sz w:val="24"/>
          <w:szCs w:val="24"/>
        </w:rPr>
        <w:t xml:space="preserve">осуществление мероприятий по обеспечению безопасности людей на водных объектах, </w:t>
      </w:r>
      <w:r w:rsidRPr="004218AC">
        <w:rPr>
          <w:rFonts w:ascii="Times New Roman" w:hAnsi="Times New Roman" w:cs="Times New Roman"/>
          <w:sz w:val="24"/>
          <w:szCs w:val="24"/>
        </w:rPr>
        <w:t>охране их жизни и здоровья;</w:t>
      </w:r>
    </w:p>
    <w:p w:rsidR="004218AC" w:rsidRPr="004218AC" w:rsidRDefault="004218AC" w:rsidP="004218AC">
      <w:pPr>
        <w:widowControl w:val="0"/>
        <w:numPr>
          <w:ilvl w:val="0"/>
          <w:numId w:val="16"/>
        </w:numPr>
        <w:tabs>
          <w:tab w:val="num" w:pos="851"/>
        </w:tabs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40"/>
      <w:bookmarkEnd w:id="24"/>
      <w:r w:rsidRPr="004218AC">
        <w:rPr>
          <w:rFonts w:ascii="Times New Roman" w:hAnsi="Times New Roman" w:cs="Times New Roman"/>
          <w:sz w:val="24"/>
          <w:szCs w:val="24"/>
        </w:rPr>
        <w:t xml:space="preserve">утверждение правил благоустройства территории поселения, осуществление </w:t>
      </w:r>
      <w:proofErr w:type="gramStart"/>
      <w:r w:rsidRPr="004218A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218AC">
        <w:rPr>
          <w:rFonts w:ascii="Times New Roman" w:hAnsi="Times New Roman" w:cs="Times New Roman"/>
          <w:sz w:val="24"/>
          <w:szCs w:val="24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4218AC" w:rsidRPr="004218AC" w:rsidRDefault="004218AC" w:rsidP="004218AC">
      <w:pPr>
        <w:widowControl w:val="0"/>
        <w:numPr>
          <w:ilvl w:val="0"/>
          <w:numId w:val="16"/>
        </w:numPr>
        <w:tabs>
          <w:tab w:val="left" w:pos="851"/>
        </w:tabs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4218AC" w:rsidRPr="004218AC" w:rsidRDefault="004218AC" w:rsidP="004218AC">
      <w:pPr>
        <w:tabs>
          <w:tab w:val="left" w:pos="851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8AC" w:rsidRPr="004218AC" w:rsidRDefault="004218AC" w:rsidP="004218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kern w:val="1"/>
          <w:sz w:val="24"/>
          <w:szCs w:val="24"/>
        </w:rPr>
      </w:pPr>
      <w:r w:rsidRPr="004218AC">
        <w:rPr>
          <w:rFonts w:ascii="Times New Roman" w:eastAsia="Times New Roman" w:hAnsi="Times New Roman" w:cs="Times New Roman"/>
          <w:bCs/>
          <w:i/>
          <w:color w:val="000000"/>
          <w:kern w:val="1"/>
          <w:sz w:val="24"/>
          <w:szCs w:val="24"/>
        </w:rPr>
        <w:t>Мероприятия по обеспечению территории Новочигольского сельского поселения объектами массового отдыха жителей поселения, благоустройства и озеленения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521"/>
        <w:gridCol w:w="2231"/>
      </w:tblGrid>
      <w:tr w:rsidR="004218AC" w:rsidRPr="004218AC" w:rsidTr="00CA45D4">
        <w:trPr>
          <w:trHeight w:val="645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21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21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D9D9D9"/>
          </w:tcPr>
          <w:p w:rsidR="004218AC" w:rsidRPr="004218AC" w:rsidRDefault="004218AC" w:rsidP="004218AC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D9D9D9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</w:tr>
      <w:tr w:rsidR="004218AC" w:rsidRPr="004218AC" w:rsidTr="00CA45D4">
        <w:trPr>
          <w:trHeight w:val="197"/>
        </w:trPr>
        <w:tc>
          <w:tcPr>
            <w:tcW w:w="956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Мероприятия, находящиеся в ведении администрации сельского поселения</w:t>
            </w:r>
          </w:p>
        </w:tc>
      </w:tr>
      <w:tr w:rsidR="004218AC" w:rsidRPr="004218AC" w:rsidTr="00CA45D4">
        <w:tc>
          <w:tcPr>
            <w:tcW w:w="817" w:type="dxa"/>
            <w:shd w:val="clear" w:color="auto" w:fill="auto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4218AC" w:rsidRPr="004218AC" w:rsidRDefault="004218AC" w:rsidP="004218A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Озеленение улиц, территорий общественных центров,</w:t>
            </w:r>
          </w:p>
          <w:p w:rsidR="004218AC" w:rsidRPr="004218AC" w:rsidRDefault="004218AC" w:rsidP="004218A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внутриквартальных пространств; создание бульваров, скверов при различных общественных зданиях и сооружениях.</w:t>
            </w:r>
          </w:p>
        </w:tc>
        <w:tc>
          <w:tcPr>
            <w:tcW w:w="2231" w:type="dxa"/>
            <w:shd w:val="clear" w:color="auto" w:fill="auto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очередь</w:t>
            </w:r>
          </w:p>
        </w:tc>
      </w:tr>
      <w:tr w:rsidR="004218AC" w:rsidRPr="004218AC" w:rsidTr="00CA45D4">
        <w:trPr>
          <w:trHeight w:val="492"/>
        </w:trPr>
        <w:tc>
          <w:tcPr>
            <w:tcW w:w="817" w:type="dxa"/>
            <w:shd w:val="clear" w:color="auto" w:fill="auto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4218AC" w:rsidRPr="004218AC" w:rsidRDefault="004218AC" w:rsidP="004218A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 рекреационных зон сельского поселения:</w:t>
            </w:r>
          </w:p>
          <w:p w:rsidR="004218AC" w:rsidRPr="004218AC" w:rsidRDefault="004218AC" w:rsidP="004218A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-благоустройство площадок для проведения культурно-массовых мероприятий;</w:t>
            </w:r>
          </w:p>
          <w:p w:rsidR="004218AC" w:rsidRPr="004218AC" w:rsidRDefault="004218AC" w:rsidP="004218A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-очистка территории;</w:t>
            </w:r>
          </w:p>
          <w:p w:rsidR="004218AC" w:rsidRPr="004218AC" w:rsidRDefault="004218AC" w:rsidP="004218A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-устройство малых форм;</w:t>
            </w:r>
          </w:p>
          <w:p w:rsidR="004218AC" w:rsidRPr="004218AC" w:rsidRDefault="004218AC" w:rsidP="004218A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1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-устройство площадок для мусора;</w:t>
            </w:r>
          </w:p>
          <w:p w:rsidR="004218AC" w:rsidRPr="004218AC" w:rsidRDefault="004218AC" w:rsidP="004218A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-озеленение территории.</w:t>
            </w:r>
          </w:p>
        </w:tc>
        <w:tc>
          <w:tcPr>
            <w:tcW w:w="2231" w:type="dxa"/>
            <w:shd w:val="clear" w:color="auto" w:fill="auto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очередь</w:t>
            </w:r>
          </w:p>
        </w:tc>
      </w:tr>
      <w:tr w:rsidR="004218AC" w:rsidRPr="004218AC" w:rsidTr="00CA45D4">
        <w:trPr>
          <w:trHeight w:val="492"/>
        </w:trPr>
        <w:tc>
          <w:tcPr>
            <w:tcW w:w="817" w:type="dxa"/>
            <w:shd w:val="clear" w:color="auto" w:fill="auto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4218AC" w:rsidRPr="004218AC" w:rsidRDefault="004218AC" w:rsidP="004218A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eastAsia="TimesNewRomanPSMT" w:hAnsi="Times New Roman" w:cs="Times New Roman"/>
                <w:sz w:val="24"/>
                <w:szCs w:val="24"/>
              </w:rPr>
              <w:t>Устройство пешеходных тротуаров по улицам населенных пунктов Новочигольского сельского поселения</w:t>
            </w:r>
          </w:p>
        </w:tc>
        <w:tc>
          <w:tcPr>
            <w:tcW w:w="2231" w:type="dxa"/>
            <w:shd w:val="clear" w:color="auto" w:fill="auto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I очередь – Расчётный срок</w:t>
            </w:r>
          </w:p>
        </w:tc>
      </w:tr>
      <w:tr w:rsidR="004218AC" w:rsidRPr="004218AC" w:rsidTr="00CA45D4">
        <w:tc>
          <w:tcPr>
            <w:tcW w:w="817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4218AC" w:rsidRPr="004218AC" w:rsidRDefault="004218AC" w:rsidP="00421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зон рекреации сезонного использования с оборудованием пляжей на сложившихся местах массового отдыха </w:t>
            </w:r>
            <w:proofErr w:type="gramStart"/>
            <w:r w:rsidRPr="004218A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421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Новая Чигла и в с. Никольское</w:t>
            </w:r>
          </w:p>
        </w:tc>
        <w:tc>
          <w:tcPr>
            <w:tcW w:w="2231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I очередь – Расчётный срок</w:t>
            </w:r>
          </w:p>
        </w:tc>
      </w:tr>
      <w:tr w:rsidR="004218AC" w:rsidRPr="004218AC" w:rsidTr="00CA45D4">
        <w:trPr>
          <w:trHeight w:val="795"/>
        </w:trPr>
        <w:tc>
          <w:tcPr>
            <w:tcW w:w="817" w:type="dxa"/>
            <w:tcBorders>
              <w:bottom w:val="single" w:sz="4" w:space="0" w:color="auto"/>
            </w:tcBorders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сквера общей площадью 0,456</w:t>
            </w:r>
            <w:r w:rsidRPr="0042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 xml:space="preserve"> га </w:t>
            </w:r>
            <w:proofErr w:type="gramStart"/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218AC">
              <w:rPr>
                <w:rFonts w:ascii="Times New Roman" w:hAnsi="Times New Roman" w:cs="Times New Roman"/>
                <w:sz w:val="24"/>
                <w:szCs w:val="24"/>
              </w:rPr>
              <w:t xml:space="preserve"> с. Никольское по </w:t>
            </w:r>
            <w:proofErr w:type="spellStart"/>
            <w:proofErr w:type="gramStart"/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-ту</w:t>
            </w:r>
            <w:proofErr w:type="gramEnd"/>
            <w:r w:rsidRPr="004218AC">
              <w:rPr>
                <w:rFonts w:ascii="Times New Roman" w:hAnsi="Times New Roman" w:cs="Times New Roman"/>
                <w:sz w:val="24"/>
                <w:szCs w:val="24"/>
              </w:rPr>
              <w:t xml:space="preserve"> Революции, 92 «Г»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I очередь</w:t>
            </w:r>
          </w:p>
        </w:tc>
      </w:tr>
      <w:tr w:rsidR="004218AC" w:rsidRPr="004218AC" w:rsidTr="00CA45D4">
        <w:trPr>
          <w:trHeight w:val="34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4218AC" w:rsidRPr="004218AC" w:rsidRDefault="004218AC" w:rsidP="004218A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озеленение территорий существующих и проектируемых школ и детских садов из расчёта не менее </w:t>
            </w:r>
            <w:r w:rsidRPr="00421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50% от общей площади земельного участка.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очередь – Расчётный срок</w:t>
            </w:r>
          </w:p>
        </w:tc>
      </w:tr>
      <w:tr w:rsidR="004218AC" w:rsidRPr="004218AC" w:rsidTr="00CA45D4">
        <w:trPr>
          <w:trHeight w:val="34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4218AC" w:rsidRPr="004218AC" w:rsidRDefault="004218AC" w:rsidP="004218A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Нормативное озеленение санитарно-защитных зон.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I очередь – Расчётный срок</w:t>
            </w:r>
          </w:p>
        </w:tc>
      </w:tr>
    </w:tbl>
    <w:p w:rsidR="004218AC" w:rsidRPr="004218AC" w:rsidRDefault="004218AC" w:rsidP="004218A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218AC">
        <w:rPr>
          <w:rFonts w:ascii="Times New Roman" w:hAnsi="Times New Roman" w:cs="Times New Roman"/>
          <w:i/>
          <w:color w:val="000000"/>
          <w:sz w:val="24"/>
          <w:szCs w:val="24"/>
        </w:rPr>
        <w:t>Места размещения показаны на «Карте планируемого размещения объектов капитального строительства местного значения».</w:t>
      </w:r>
    </w:p>
    <w:p w:rsidR="004218AC" w:rsidRPr="004218AC" w:rsidRDefault="004218AC" w:rsidP="004218AC">
      <w:pPr>
        <w:numPr>
          <w:ilvl w:val="2"/>
          <w:numId w:val="5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218A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Мероприятия </w:t>
      </w:r>
      <w:r w:rsidRPr="00421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обеспечению территории сельского поселения объектами специального назначения - местами сбора ТКО и местами захоронения</w:t>
      </w:r>
      <w:r w:rsidRPr="004218A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bookmarkEnd w:id="22"/>
      <w:bookmarkEnd w:id="23"/>
    </w:p>
    <w:p w:rsidR="004218AC" w:rsidRPr="004218AC" w:rsidRDefault="004218AC" w:rsidP="00421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18AC" w:rsidRPr="004218AC" w:rsidRDefault="004218AC" w:rsidP="004218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_Toc454781561"/>
      <w:bookmarkStart w:id="26" w:name="_Toc488651963"/>
      <w:r w:rsidRPr="004218AC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ст. 14 Федерального закона от 06.10.2003г. №131-ФЗ «Об общих принципах организации местного самоуправления в Российской Федерации» </w:t>
      </w:r>
      <w:r w:rsidRPr="004218AC">
        <w:rPr>
          <w:rFonts w:ascii="Times New Roman" w:hAnsi="Times New Roman" w:cs="Times New Roman"/>
          <w:sz w:val="24"/>
          <w:szCs w:val="24"/>
        </w:rPr>
        <w:t xml:space="preserve">к вопросам местного значения поселения относятся </w:t>
      </w:r>
      <w:r w:rsidRPr="004218AC">
        <w:rPr>
          <w:rFonts w:ascii="Times New Roman" w:hAnsi="Times New Roman" w:cs="Times New Roman"/>
          <w:color w:val="000000"/>
          <w:sz w:val="24"/>
          <w:szCs w:val="24"/>
        </w:rPr>
        <w:t>вопросы содержания мест захоронения.</w:t>
      </w:r>
    </w:p>
    <w:p w:rsidR="004218AC" w:rsidRPr="004218AC" w:rsidRDefault="004218AC" w:rsidP="004218AC">
      <w:pPr>
        <w:widowControl w:val="0"/>
        <w:suppressAutoHyphens/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4218A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В целях санитарной очистки территории территориальное планирование должно обеспечить:</w:t>
      </w:r>
    </w:p>
    <w:p w:rsidR="004218AC" w:rsidRPr="004218AC" w:rsidRDefault="004218AC" w:rsidP="004218AC">
      <w:pPr>
        <w:widowControl w:val="0"/>
        <w:numPr>
          <w:ilvl w:val="0"/>
          <w:numId w:val="17"/>
        </w:numPr>
        <w:suppressAutoHyphens/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4218A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Организацию мест для сбора бытовых отходов</w:t>
      </w:r>
    </w:p>
    <w:p w:rsidR="004218AC" w:rsidRPr="004218AC" w:rsidRDefault="004218AC" w:rsidP="004218AC">
      <w:pPr>
        <w:widowControl w:val="0"/>
        <w:numPr>
          <w:ilvl w:val="0"/>
          <w:numId w:val="17"/>
        </w:numPr>
        <w:suppressAutoHyphens/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4218A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Организацию вывоза бытовых отходов и мусора</w:t>
      </w:r>
    </w:p>
    <w:p w:rsidR="004218AC" w:rsidRPr="004218AC" w:rsidRDefault="004218AC" w:rsidP="004218AC">
      <w:pPr>
        <w:keepNext/>
        <w:spacing w:after="0" w:line="240" w:lineRule="auto"/>
        <w:jc w:val="both"/>
        <w:rPr>
          <w:rFonts w:ascii="Times New Roman" w:eastAsia="Lucida Sans Unicode" w:hAnsi="Times New Roman" w:cs="Times New Roman"/>
          <w:snapToGrid w:val="0"/>
          <w:kern w:val="1"/>
          <w:sz w:val="24"/>
          <w:szCs w:val="24"/>
        </w:rPr>
      </w:pPr>
    </w:p>
    <w:p w:rsidR="004218AC" w:rsidRPr="004218AC" w:rsidRDefault="004218AC" w:rsidP="004218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kern w:val="1"/>
          <w:sz w:val="24"/>
          <w:szCs w:val="24"/>
        </w:rPr>
      </w:pPr>
      <w:r w:rsidRPr="004218AC">
        <w:rPr>
          <w:rFonts w:ascii="Times New Roman" w:eastAsia="Times New Roman" w:hAnsi="Times New Roman" w:cs="Times New Roman"/>
          <w:bCs/>
          <w:i/>
          <w:color w:val="000000"/>
          <w:kern w:val="1"/>
          <w:sz w:val="24"/>
          <w:szCs w:val="24"/>
        </w:rPr>
        <w:t>Мероприятия по обеспечению территории Новочигольского сельского поселения объектами специального назначения – местами сбора бытовых отходов и местами захоронений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379"/>
        <w:gridCol w:w="2373"/>
      </w:tblGrid>
      <w:tr w:rsidR="004218AC" w:rsidRPr="004218AC" w:rsidTr="00CA45D4">
        <w:trPr>
          <w:trHeight w:val="495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21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21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</w:tr>
      <w:tr w:rsidR="004218AC" w:rsidRPr="004218AC" w:rsidTr="00CA45D4">
        <w:trPr>
          <w:trHeight w:val="183"/>
        </w:trPr>
        <w:tc>
          <w:tcPr>
            <w:tcW w:w="9569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Мероприятия находятся в ведении администрации сельского поселения</w:t>
            </w:r>
          </w:p>
        </w:tc>
      </w:tr>
      <w:tr w:rsidR="004218AC" w:rsidRPr="004218AC" w:rsidTr="00CA45D4">
        <w:tc>
          <w:tcPr>
            <w:tcW w:w="817" w:type="dxa"/>
            <w:shd w:val="clear" w:color="auto" w:fill="auto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:rsidR="004218AC" w:rsidRPr="004218AC" w:rsidRDefault="004218AC" w:rsidP="004218AC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218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Поддержание порядка на территории кладбищ:</w:t>
            </w:r>
          </w:p>
          <w:p w:rsidR="004218AC" w:rsidRPr="004218AC" w:rsidRDefault="004218AC" w:rsidP="004218AC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218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уборка и очистка территории кладбищ;</w:t>
            </w:r>
          </w:p>
          <w:p w:rsidR="004218AC" w:rsidRPr="004218AC" w:rsidRDefault="004218AC" w:rsidP="004218AC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- устройство мест сбора мусора.</w:t>
            </w:r>
          </w:p>
        </w:tc>
        <w:tc>
          <w:tcPr>
            <w:tcW w:w="2373" w:type="dxa"/>
            <w:shd w:val="clear" w:color="auto" w:fill="auto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 xml:space="preserve"> очередь — расчетный срок</w:t>
            </w:r>
          </w:p>
        </w:tc>
      </w:tr>
      <w:tr w:rsidR="004218AC" w:rsidRPr="004218AC" w:rsidTr="00CA45D4">
        <w:tc>
          <w:tcPr>
            <w:tcW w:w="817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контейнерных площадок для сбора ТКО в местах массового отдыха.</w:t>
            </w:r>
          </w:p>
        </w:tc>
        <w:tc>
          <w:tcPr>
            <w:tcW w:w="2373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очередь</w:t>
            </w:r>
          </w:p>
        </w:tc>
      </w:tr>
    </w:tbl>
    <w:p w:rsidR="004218AC" w:rsidRPr="004218AC" w:rsidRDefault="004218AC" w:rsidP="004218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8AC">
        <w:rPr>
          <w:rFonts w:ascii="Times New Roman" w:hAnsi="Times New Roman" w:cs="Times New Roman"/>
          <w:i/>
          <w:color w:val="000000"/>
          <w:sz w:val="24"/>
          <w:szCs w:val="24"/>
        </w:rPr>
        <w:t>Места размещения объектов показаны на «Карте планируемого размещения объектов капитального строительства местного значения».</w:t>
      </w:r>
    </w:p>
    <w:p w:rsidR="004218AC" w:rsidRPr="004218AC" w:rsidRDefault="004218AC" w:rsidP="004218AC">
      <w:pPr>
        <w:numPr>
          <w:ilvl w:val="2"/>
          <w:numId w:val="5"/>
        </w:numPr>
        <w:tabs>
          <w:tab w:val="left" w:pos="77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218A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Мероприятия по предотвращению чрезвычайных ситуаций природного и техногенного характера</w:t>
      </w:r>
      <w:bookmarkEnd w:id="25"/>
      <w:bookmarkEnd w:id="26"/>
    </w:p>
    <w:p w:rsidR="004218AC" w:rsidRPr="004218AC" w:rsidRDefault="004218AC" w:rsidP="004218AC">
      <w:pPr>
        <w:tabs>
          <w:tab w:val="left" w:pos="7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4218AC" w:rsidRPr="004218AC" w:rsidRDefault="004218AC" w:rsidP="00421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>Выполнение мероприятий по защите населения от опасностей, поражающих факторов современных средств поражения и опасностей ЧС природного и техногенного характера, а также вторичных поражающих факторов, которые могут возникнуть при разрушении потенциально опасных объектов, достигается:</w:t>
      </w:r>
    </w:p>
    <w:p w:rsidR="004218AC" w:rsidRPr="004218AC" w:rsidRDefault="004218AC" w:rsidP="004218AC">
      <w:pPr>
        <w:widowControl w:val="0"/>
        <w:numPr>
          <w:ilvl w:val="0"/>
          <w:numId w:val="18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>проведением противоэпидемических, санитарно-гигиенических и пожарно-профилактических мероприятий, уменьшающих опасность возникновения и распространения инфекционных заболеваний и пожаров;</w:t>
      </w:r>
    </w:p>
    <w:p w:rsidR="004218AC" w:rsidRPr="004218AC" w:rsidRDefault="004218AC" w:rsidP="004218AC">
      <w:pPr>
        <w:widowControl w:val="0"/>
        <w:numPr>
          <w:ilvl w:val="0"/>
          <w:numId w:val="18"/>
        </w:numPr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218AC">
        <w:rPr>
          <w:rFonts w:ascii="Times New Roman" w:eastAsia="Lucida Sans Unicode" w:hAnsi="Times New Roman" w:cs="Times New Roman"/>
          <w:kern w:val="1"/>
          <w:sz w:val="24"/>
          <w:szCs w:val="24"/>
        </w:rPr>
        <w:t>проведением аварийно-спасательных и других неотложных работ;</w:t>
      </w:r>
    </w:p>
    <w:p w:rsidR="004218AC" w:rsidRPr="004218AC" w:rsidRDefault="004218AC" w:rsidP="004218AC">
      <w:pPr>
        <w:widowControl w:val="0"/>
        <w:numPr>
          <w:ilvl w:val="0"/>
          <w:numId w:val="18"/>
        </w:numPr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218AC">
        <w:rPr>
          <w:rFonts w:ascii="Times New Roman" w:eastAsia="Lucida Sans Unicode" w:hAnsi="Times New Roman" w:cs="Times New Roman"/>
          <w:kern w:val="1"/>
          <w:sz w:val="24"/>
          <w:szCs w:val="24"/>
        </w:rPr>
        <w:t>комплектование первичных средств пожаротушения, применяемых до прибытия пожарного расчета.</w:t>
      </w:r>
    </w:p>
    <w:p w:rsidR="004218AC" w:rsidRPr="004218AC" w:rsidRDefault="004218AC" w:rsidP="00421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>Более подробно данные вопросы рассмотрены в разделе 4 «</w:t>
      </w:r>
      <w:bookmarkStart w:id="27" w:name="_Toc40350074"/>
      <w:r w:rsidRPr="004218AC">
        <w:rPr>
          <w:rFonts w:ascii="Times New Roman" w:hAnsi="Times New Roman" w:cs="Times New Roman"/>
          <w:sz w:val="24"/>
          <w:szCs w:val="24"/>
        </w:rPr>
        <w:t>Перечень основных факторов риска возникновения чрезвычайных ситуаций природного и техногенного характера</w:t>
      </w:r>
      <w:bookmarkEnd w:id="27"/>
      <w:r w:rsidRPr="004218AC">
        <w:rPr>
          <w:rFonts w:ascii="Times New Roman" w:hAnsi="Times New Roman" w:cs="Times New Roman"/>
          <w:sz w:val="24"/>
          <w:szCs w:val="24"/>
        </w:rPr>
        <w:t xml:space="preserve">» Тома </w:t>
      </w:r>
      <w:r w:rsidRPr="004218A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218AC">
        <w:rPr>
          <w:rFonts w:ascii="Times New Roman" w:hAnsi="Times New Roman" w:cs="Times New Roman"/>
          <w:sz w:val="24"/>
          <w:szCs w:val="24"/>
        </w:rPr>
        <w:t xml:space="preserve"> настоящего генерального плана.</w:t>
      </w:r>
    </w:p>
    <w:p w:rsidR="004218AC" w:rsidRPr="004218AC" w:rsidRDefault="004218AC" w:rsidP="004218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8AC">
        <w:rPr>
          <w:rFonts w:ascii="Times New Roman" w:hAnsi="Times New Roman" w:cs="Times New Roman"/>
          <w:bCs/>
          <w:sz w:val="24"/>
          <w:szCs w:val="24"/>
        </w:rPr>
        <w:tab/>
        <w:t xml:space="preserve">Решение вопросов по организации и проведению мероприятий по гражданской обороне и защите населения сельского поселения возлагается на Главу поселения. </w:t>
      </w:r>
    </w:p>
    <w:p w:rsidR="004218AC" w:rsidRPr="004218AC" w:rsidRDefault="004218AC" w:rsidP="004218AC">
      <w:pPr>
        <w:numPr>
          <w:ilvl w:val="2"/>
          <w:numId w:val="5"/>
        </w:numPr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iCs/>
          <w:snapToGrid w:val="0"/>
          <w:sz w:val="24"/>
          <w:szCs w:val="24"/>
          <w:lang w:eastAsia="ru-RU"/>
        </w:rPr>
      </w:pPr>
      <w:bookmarkStart w:id="28" w:name="_Toc454781562"/>
      <w:bookmarkStart w:id="29" w:name="_Toc488651964"/>
      <w:r w:rsidRPr="004218AC">
        <w:rPr>
          <w:rFonts w:ascii="Times New Roman" w:eastAsia="Times New Roman" w:hAnsi="Times New Roman" w:cs="Times New Roman"/>
          <w:bCs/>
          <w:i/>
          <w:iCs/>
          <w:snapToGrid w:val="0"/>
          <w:sz w:val="24"/>
          <w:szCs w:val="24"/>
          <w:lang w:eastAsia="ru-RU"/>
        </w:rPr>
        <w:t>Мероприятия по развитию сельскохозяйственного и промышленного производства, создание условий для развития малого и среднего предпринимательства.</w:t>
      </w:r>
      <w:bookmarkEnd w:id="28"/>
      <w:bookmarkEnd w:id="29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6386"/>
        <w:gridCol w:w="2234"/>
      </w:tblGrid>
      <w:tr w:rsidR="004218AC" w:rsidRPr="004218AC" w:rsidTr="00CA45D4">
        <w:trPr>
          <w:trHeight w:val="690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D9D9D9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21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21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</w:tr>
      <w:tr w:rsidR="004218AC" w:rsidRPr="004218AC" w:rsidTr="00CA45D4">
        <w:trPr>
          <w:trHeight w:val="279"/>
        </w:trPr>
        <w:tc>
          <w:tcPr>
            <w:tcW w:w="9430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Инвестиционные проекты</w:t>
            </w:r>
          </w:p>
        </w:tc>
      </w:tr>
      <w:tr w:rsidR="004218AC" w:rsidRPr="004218AC" w:rsidTr="00CA45D4">
        <w:tc>
          <w:tcPr>
            <w:tcW w:w="810" w:type="dxa"/>
            <w:shd w:val="clear" w:color="auto" w:fill="auto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6" w:type="dxa"/>
            <w:shd w:val="clear" w:color="auto" w:fill="auto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объекта «Ферма 7 – Свиноводческого комплекса» на 27000 голов единовременного содержания на земельном участке с кадастровым номером 36:29:9302004:298 общей площадью 29,75 га – </w:t>
            </w:r>
            <w:r w:rsidRPr="004218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421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 санитарной классификации СанПиН 2.2.1/2.1.1.1200-03 – СЗЗ 1000 м от границ земельного участка.</w:t>
            </w:r>
          </w:p>
        </w:tc>
        <w:tc>
          <w:tcPr>
            <w:tcW w:w="2234" w:type="dxa"/>
            <w:shd w:val="clear" w:color="auto" w:fill="auto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 xml:space="preserve"> очередь</w:t>
            </w:r>
          </w:p>
        </w:tc>
      </w:tr>
      <w:tr w:rsidR="004218AC" w:rsidRPr="004218AC" w:rsidTr="00CA45D4">
        <w:tc>
          <w:tcPr>
            <w:tcW w:w="810" w:type="dxa"/>
            <w:shd w:val="clear" w:color="auto" w:fill="auto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6" w:type="dxa"/>
            <w:shd w:val="clear" w:color="auto" w:fill="auto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зерновой сушилки, склада для хранения зерна в с. Новая Чигла на земельном участке общей площадью 7 096 </w:t>
            </w:r>
            <w:proofErr w:type="spellStart"/>
            <w:r w:rsidRPr="004218AC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gramStart"/>
            <w:r w:rsidRPr="004218AC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spellEnd"/>
            <w:proofErr w:type="gramEnd"/>
            <w:r w:rsidRPr="00421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кадастровым номером 36:29:7000049:169 – </w:t>
            </w:r>
            <w:r w:rsidRPr="004218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421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 санитарной классификации СанПиН 2.2.1/2.1.1.1200-03 – СЗЗ 50 м от границ земельного участка.*</w:t>
            </w:r>
          </w:p>
        </w:tc>
        <w:tc>
          <w:tcPr>
            <w:tcW w:w="2234" w:type="dxa"/>
            <w:shd w:val="clear" w:color="auto" w:fill="auto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 xml:space="preserve"> очередь</w:t>
            </w:r>
          </w:p>
        </w:tc>
      </w:tr>
      <w:tr w:rsidR="004218AC" w:rsidRPr="004218AC" w:rsidTr="00CA45D4">
        <w:tc>
          <w:tcPr>
            <w:tcW w:w="810" w:type="dxa"/>
            <w:shd w:val="clear" w:color="auto" w:fill="auto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6" w:type="dxa"/>
            <w:shd w:val="clear" w:color="auto" w:fill="auto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ангара для хранения зерна в с. Новая Чигла на земельном участке общей площадью 1 693 </w:t>
            </w:r>
            <w:proofErr w:type="spellStart"/>
            <w:r w:rsidRPr="004218AC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gramStart"/>
            <w:r w:rsidRPr="004218AC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spellEnd"/>
            <w:proofErr w:type="gramEnd"/>
            <w:r w:rsidRPr="004218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21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кадастровым номером 36:29:7000049:170 – </w:t>
            </w:r>
            <w:r w:rsidRPr="004218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421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 санитарной классификации СанПиН 2.2.1/2.1.1.1200-03 – СЗЗ 50 м от границ земельного участка.*</w:t>
            </w:r>
          </w:p>
        </w:tc>
        <w:tc>
          <w:tcPr>
            <w:tcW w:w="2234" w:type="dxa"/>
            <w:shd w:val="clear" w:color="auto" w:fill="auto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 xml:space="preserve"> очередь</w:t>
            </w:r>
          </w:p>
        </w:tc>
      </w:tr>
    </w:tbl>
    <w:p w:rsidR="004218AC" w:rsidRPr="004218AC" w:rsidRDefault="004218AC" w:rsidP="00421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218AC">
        <w:rPr>
          <w:rFonts w:ascii="Times New Roman" w:eastAsia="Calibri" w:hAnsi="Times New Roman" w:cs="Times New Roman"/>
          <w:i/>
          <w:sz w:val="24"/>
          <w:szCs w:val="24"/>
        </w:rPr>
        <w:t>*Для указанных проектируемых объектов в соответствии с «Правилами установления санитарно-защитных зон и использования земельных участков, расположенных в границах санитарно-защитных зон», утвержденных Постановлением Правительства РФ от 03.03.2018 № 222 (ред. от 21.12.2018), необходимо разработать проекты санитарно-защитных зон. Решение об установлении санитарно-защитной зоны принимает территориальный орган Федеральной службы по надзору в сфере защиты прав потребителей и благополучия человека - в отношении объектов III - V класса опасности в соответствии с санитарной классификацией, а также в отношении групп объектов, в состав которых входят объекты III - V класса опасности.</w:t>
      </w:r>
    </w:p>
    <w:p w:rsidR="004218AC" w:rsidRPr="004218AC" w:rsidRDefault="004218AC" w:rsidP="00421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218AC">
        <w:rPr>
          <w:rFonts w:ascii="Times New Roman" w:eastAsia="Calibri" w:hAnsi="Times New Roman" w:cs="Times New Roman"/>
          <w:i/>
          <w:sz w:val="24"/>
          <w:szCs w:val="24"/>
        </w:rPr>
        <w:t>Санитарно-защитная зона и ограничения использования земельных участков, расположенных в ее границах, считаются установленными со дня внесения сведений о такой зоне в Единый государственный реестр недвижимости.</w:t>
      </w:r>
    </w:p>
    <w:p w:rsidR="004218AC" w:rsidRPr="004218AC" w:rsidRDefault="004218AC" w:rsidP="004218A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218AC">
        <w:rPr>
          <w:rFonts w:ascii="Times New Roman" w:hAnsi="Times New Roman" w:cs="Times New Roman"/>
          <w:i/>
          <w:color w:val="000000"/>
          <w:sz w:val="24"/>
          <w:szCs w:val="24"/>
        </w:rPr>
        <w:t>Места размещения объектов показаны на «Карте планируемого размещения объектов капитального строительства местного значения».</w:t>
      </w:r>
    </w:p>
    <w:p w:rsidR="004218AC" w:rsidRPr="004218AC" w:rsidRDefault="004218AC" w:rsidP="004218AC">
      <w:pPr>
        <w:widowControl w:val="0"/>
        <w:numPr>
          <w:ilvl w:val="1"/>
          <w:numId w:val="5"/>
        </w:numPr>
        <w:tabs>
          <w:tab w:val="left" w:pos="0"/>
        </w:tabs>
        <w:autoSpaceDN w:val="0"/>
        <w:adjustRightInd w:val="0"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bookmarkStart w:id="30" w:name="_Toc454781563"/>
      <w:bookmarkStart w:id="31" w:name="_Toc488651965"/>
      <w:r w:rsidRPr="004218AC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Мероприятия по охране окружающей среды</w:t>
      </w:r>
      <w:bookmarkEnd w:id="30"/>
      <w:bookmarkEnd w:id="31"/>
    </w:p>
    <w:p w:rsidR="004218AC" w:rsidRPr="004218AC" w:rsidRDefault="004218AC" w:rsidP="00421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18AC" w:rsidRPr="004218AC" w:rsidRDefault="004218AC" w:rsidP="00421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4218AC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06.10.2003г. №131-ФЗ «Об общих принципах организации местного самоуправления в Российской Федерации» </w:t>
      </w:r>
      <w:r w:rsidRPr="004218AC">
        <w:rPr>
          <w:rFonts w:ascii="Times New Roman" w:hAnsi="Times New Roman" w:cs="Times New Roman"/>
          <w:sz w:val="24"/>
          <w:szCs w:val="24"/>
        </w:rPr>
        <w:t>(ст.14), к вопросам местного значения сельского поселения относятся, в частности, и вопросы охраны окружающей среды:</w:t>
      </w:r>
    </w:p>
    <w:p w:rsidR="004218AC" w:rsidRPr="004218AC" w:rsidRDefault="004218AC" w:rsidP="00421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>- организация мероприятий по охране окружающей среды в границах сельского поселения;</w:t>
      </w:r>
    </w:p>
    <w:p w:rsidR="004218AC" w:rsidRPr="004218AC" w:rsidRDefault="004218AC" w:rsidP="00421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>-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отходов;</w:t>
      </w:r>
    </w:p>
    <w:p w:rsidR="004218AC" w:rsidRPr="004218AC" w:rsidRDefault="004218AC" w:rsidP="00421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18AC">
        <w:rPr>
          <w:rFonts w:ascii="Times New Roman" w:hAnsi="Times New Roman" w:cs="Times New Roman"/>
          <w:sz w:val="24"/>
          <w:szCs w:val="24"/>
        </w:rPr>
        <w:t>Генеральным планом намечены мероприятия, призванные обеспечить благоприятные санитарно-гигиенические условия проживания людей и способствующие сбалансированному экологическому развитию поселения:</w:t>
      </w:r>
    </w:p>
    <w:p w:rsidR="004218AC" w:rsidRPr="004218AC" w:rsidRDefault="004218AC" w:rsidP="004218AC">
      <w:pPr>
        <w:keepNext/>
        <w:widowControl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bookmarkStart w:id="32" w:name="_Toc488651966"/>
      <w:r w:rsidRPr="004218AC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Перечень мероприятий по охране окружающей среды</w:t>
      </w: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8647"/>
      </w:tblGrid>
      <w:tr w:rsidR="004218AC" w:rsidRPr="004218AC" w:rsidTr="00CA45D4">
        <w:tc>
          <w:tcPr>
            <w:tcW w:w="709" w:type="dxa"/>
            <w:shd w:val="clear" w:color="auto" w:fill="D9D9D9" w:themeFill="background1" w:themeFillShade="D9"/>
          </w:tcPr>
          <w:p w:rsidR="004218AC" w:rsidRPr="004218AC" w:rsidRDefault="004218AC" w:rsidP="004218AC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1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21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21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:rsidR="004218AC" w:rsidRPr="004218AC" w:rsidRDefault="004218AC" w:rsidP="004218AC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1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4218AC" w:rsidRPr="004218AC" w:rsidTr="00CA45D4">
        <w:tc>
          <w:tcPr>
            <w:tcW w:w="9356" w:type="dxa"/>
            <w:gridSpan w:val="2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Охрана воздушного бассейна</w:t>
            </w:r>
          </w:p>
        </w:tc>
      </w:tr>
      <w:tr w:rsidR="004218AC" w:rsidRPr="004218AC" w:rsidTr="00CA45D4">
        <w:tc>
          <w:tcPr>
            <w:tcW w:w="709" w:type="dxa"/>
          </w:tcPr>
          <w:p w:rsidR="004218AC" w:rsidRPr="004218AC" w:rsidRDefault="004218AC" w:rsidP="004218AC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218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Осуществление перевода автотранспорта на газовое топливо, с применением каталитических фильтров</w:t>
            </w:r>
          </w:p>
        </w:tc>
      </w:tr>
      <w:tr w:rsidR="004218AC" w:rsidRPr="004218AC" w:rsidTr="00CA45D4">
        <w:tc>
          <w:tcPr>
            <w:tcW w:w="709" w:type="dxa"/>
          </w:tcPr>
          <w:p w:rsidR="004218AC" w:rsidRPr="004218AC" w:rsidRDefault="004218AC" w:rsidP="004218AC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218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Озеленение магистральных улиц и санитарно-защитных зон двухъярусной посадкой зеленых насаждений</w:t>
            </w:r>
          </w:p>
        </w:tc>
      </w:tr>
      <w:tr w:rsidR="004218AC" w:rsidRPr="004218AC" w:rsidTr="00CA45D4">
        <w:tc>
          <w:tcPr>
            <w:tcW w:w="709" w:type="dxa"/>
          </w:tcPr>
          <w:p w:rsidR="004218AC" w:rsidRPr="004218AC" w:rsidRDefault="004218AC" w:rsidP="004218AC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218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санитарно-защитных зон</w:t>
            </w:r>
          </w:p>
        </w:tc>
      </w:tr>
      <w:tr w:rsidR="004218AC" w:rsidRPr="004218AC" w:rsidTr="00CA45D4">
        <w:tc>
          <w:tcPr>
            <w:tcW w:w="9356" w:type="dxa"/>
            <w:gridSpan w:val="2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4218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Охрана поверхностных вод</w:t>
            </w:r>
          </w:p>
        </w:tc>
      </w:tr>
      <w:tr w:rsidR="004218AC" w:rsidRPr="004218AC" w:rsidTr="00CA45D4">
        <w:tc>
          <w:tcPr>
            <w:tcW w:w="709" w:type="dxa"/>
            <w:vAlign w:val="center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mallCaps/>
                <w:snapToGrid w:val="0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bCs/>
                <w:smallCaps/>
                <w:snapToGrid w:val="0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Строительство централизованной системы водоотведения</w:t>
            </w:r>
          </w:p>
        </w:tc>
      </w:tr>
      <w:tr w:rsidR="004218AC" w:rsidRPr="004218AC" w:rsidTr="00CA45D4">
        <w:tc>
          <w:tcPr>
            <w:tcW w:w="709" w:type="dxa"/>
            <w:vAlign w:val="center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mallCaps/>
                <w:snapToGrid w:val="0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bCs/>
                <w:smallCaps/>
                <w:snapToGrid w:val="0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Обеспечение сбора и очистки поверхностных стоков с территории жилой и промышленной застройки в населенных пунктах</w:t>
            </w:r>
          </w:p>
        </w:tc>
      </w:tr>
      <w:tr w:rsidR="004218AC" w:rsidRPr="004218AC" w:rsidTr="00CA45D4">
        <w:tc>
          <w:tcPr>
            <w:tcW w:w="709" w:type="dxa"/>
            <w:vAlign w:val="center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mallCaps/>
                <w:snapToGrid w:val="0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bCs/>
                <w:smallCaps/>
                <w:snapToGrid w:val="0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</w:t>
            </w:r>
            <w:proofErr w:type="spellStart"/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водоохранного</w:t>
            </w:r>
            <w:proofErr w:type="spellEnd"/>
            <w:r w:rsidRPr="004218AC">
              <w:rPr>
                <w:rFonts w:ascii="Times New Roman" w:hAnsi="Times New Roman" w:cs="Times New Roman"/>
                <w:sz w:val="24"/>
                <w:szCs w:val="24"/>
              </w:rPr>
              <w:t xml:space="preserve"> режима на водосборах водных объектов</w:t>
            </w:r>
          </w:p>
        </w:tc>
      </w:tr>
      <w:tr w:rsidR="004218AC" w:rsidRPr="004218AC" w:rsidTr="00CA45D4">
        <w:tc>
          <w:tcPr>
            <w:tcW w:w="9356" w:type="dxa"/>
            <w:gridSpan w:val="2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Охрана подземных вод.</w:t>
            </w:r>
            <w:r w:rsidRPr="004218AC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Предотвращение снижения уровней водоносных горизонтов и загрязнения подземных вод</w:t>
            </w:r>
          </w:p>
        </w:tc>
      </w:tr>
      <w:tr w:rsidR="004218AC" w:rsidRPr="004218AC" w:rsidTr="00CA45D4">
        <w:tc>
          <w:tcPr>
            <w:tcW w:w="709" w:type="dxa"/>
          </w:tcPr>
          <w:p w:rsidR="004218AC" w:rsidRPr="004218AC" w:rsidRDefault="004218AC" w:rsidP="004218AC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218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47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Ликвидация непригодных к дальнейшей эксплуатации скважин, наличие зон санитарной охраны на действующих водозаборах</w:t>
            </w:r>
          </w:p>
        </w:tc>
      </w:tr>
      <w:tr w:rsidR="004218AC" w:rsidRPr="004218AC" w:rsidTr="00CA45D4">
        <w:tc>
          <w:tcPr>
            <w:tcW w:w="709" w:type="dxa"/>
          </w:tcPr>
          <w:p w:rsidR="004218AC" w:rsidRPr="004218AC" w:rsidRDefault="004218AC" w:rsidP="004218AC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218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7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Проведение систем учета и контроля над потреблением питьевой воды</w:t>
            </w:r>
          </w:p>
        </w:tc>
      </w:tr>
      <w:tr w:rsidR="004218AC" w:rsidRPr="004218AC" w:rsidTr="00CA45D4">
        <w:tc>
          <w:tcPr>
            <w:tcW w:w="709" w:type="dxa"/>
          </w:tcPr>
          <w:p w:rsidR="004218AC" w:rsidRPr="004218AC" w:rsidRDefault="004218AC" w:rsidP="004218AC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218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47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Изучение качества подземных вод и гидродинамического режима на водозаборах и в зонах их влияния</w:t>
            </w:r>
          </w:p>
        </w:tc>
      </w:tr>
      <w:tr w:rsidR="004218AC" w:rsidRPr="004218AC" w:rsidTr="00CA45D4">
        <w:tc>
          <w:tcPr>
            <w:tcW w:w="709" w:type="dxa"/>
          </w:tcPr>
          <w:p w:rsidR="004218AC" w:rsidRPr="004218AC" w:rsidRDefault="004218AC" w:rsidP="004218AC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218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47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Обеспечение сельского поселения централизованной системой водопровода</w:t>
            </w:r>
          </w:p>
        </w:tc>
      </w:tr>
      <w:tr w:rsidR="004218AC" w:rsidRPr="004218AC" w:rsidTr="00CA45D4">
        <w:tc>
          <w:tcPr>
            <w:tcW w:w="709" w:type="dxa"/>
          </w:tcPr>
          <w:p w:rsidR="004218AC" w:rsidRPr="004218AC" w:rsidRDefault="004218AC" w:rsidP="004218AC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218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47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питьевой воды, подаваемой населению, путем внедрения средств очистки</w:t>
            </w:r>
          </w:p>
        </w:tc>
      </w:tr>
      <w:tr w:rsidR="004218AC" w:rsidRPr="004218AC" w:rsidTr="00CA45D4">
        <w:tc>
          <w:tcPr>
            <w:tcW w:w="709" w:type="dxa"/>
          </w:tcPr>
          <w:p w:rsidR="004218AC" w:rsidRPr="004218AC" w:rsidRDefault="004218AC" w:rsidP="004218AC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218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47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Своевременный ремонт проводящих сетей</w:t>
            </w:r>
          </w:p>
        </w:tc>
      </w:tr>
      <w:tr w:rsidR="004218AC" w:rsidRPr="004218AC" w:rsidTr="00CA45D4">
        <w:tc>
          <w:tcPr>
            <w:tcW w:w="709" w:type="dxa"/>
          </w:tcPr>
          <w:p w:rsidR="004218AC" w:rsidRPr="004218AC" w:rsidRDefault="004218AC" w:rsidP="004218AC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218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47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систем оборотного водоснабжения и повторного использования производственных стоков</w:t>
            </w:r>
          </w:p>
        </w:tc>
      </w:tr>
      <w:tr w:rsidR="004218AC" w:rsidRPr="004218AC" w:rsidTr="00CA45D4">
        <w:tc>
          <w:tcPr>
            <w:tcW w:w="9356" w:type="dxa"/>
            <w:gridSpan w:val="2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Охрана почвы</w:t>
            </w:r>
          </w:p>
        </w:tc>
      </w:tr>
      <w:tr w:rsidR="004218AC" w:rsidRPr="004218AC" w:rsidTr="00CA45D4">
        <w:tc>
          <w:tcPr>
            <w:tcW w:w="709" w:type="dxa"/>
          </w:tcPr>
          <w:p w:rsidR="004218AC" w:rsidRPr="004218AC" w:rsidRDefault="004218AC" w:rsidP="004218AC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218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47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Создание вдоль автомобильных дорог лесных полезащитных полос</w:t>
            </w:r>
          </w:p>
        </w:tc>
      </w:tr>
      <w:tr w:rsidR="004218AC" w:rsidRPr="004218AC" w:rsidTr="00CA45D4">
        <w:tc>
          <w:tcPr>
            <w:tcW w:w="709" w:type="dxa"/>
          </w:tcPr>
          <w:p w:rsidR="004218AC" w:rsidRPr="004218AC" w:rsidRDefault="004218AC" w:rsidP="004218AC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218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47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Внесение минеральных удобрений на основе нормативов затрат на планируемую урожайность, агрохимическую характеристику почв, состояния и химического состава растений, что обеспечивает агротехническую эффективность вносимых удобрений</w:t>
            </w:r>
          </w:p>
        </w:tc>
      </w:tr>
      <w:tr w:rsidR="004218AC" w:rsidRPr="004218AC" w:rsidTr="00CA45D4">
        <w:tc>
          <w:tcPr>
            <w:tcW w:w="709" w:type="dxa"/>
          </w:tcPr>
          <w:p w:rsidR="004218AC" w:rsidRPr="004218AC" w:rsidRDefault="004218AC" w:rsidP="004218AC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218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47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сохранению плодородия почв, посредством защиты их от эрозии, на основе </w:t>
            </w:r>
            <w:proofErr w:type="spellStart"/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агрофитомелиоративных</w:t>
            </w:r>
            <w:proofErr w:type="spellEnd"/>
            <w:r w:rsidRPr="004218AC">
              <w:rPr>
                <w:rFonts w:ascii="Times New Roman" w:hAnsi="Times New Roman" w:cs="Times New Roman"/>
                <w:sz w:val="24"/>
                <w:szCs w:val="24"/>
              </w:rPr>
              <w:t xml:space="preserve"> приемов и биоинженерных сооружений </w:t>
            </w:r>
          </w:p>
        </w:tc>
      </w:tr>
      <w:tr w:rsidR="004218AC" w:rsidRPr="004218AC" w:rsidTr="00CA45D4">
        <w:tc>
          <w:tcPr>
            <w:tcW w:w="9356" w:type="dxa"/>
            <w:gridSpan w:val="2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Территории природно-экологического каркаса</w:t>
            </w:r>
          </w:p>
        </w:tc>
      </w:tr>
      <w:tr w:rsidR="004218AC" w:rsidRPr="004218AC" w:rsidTr="00CA45D4">
        <w:tc>
          <w:tcPr>
            <w:tcW w:w="709" w:type="dxa"/>
          </w:tcPr>
          <w:p w:rsidR="004218AC" w:rsidRPr="004218AC" w:rsidRDefault="004218AC" w:rsidP="004218AC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218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47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Экологические коридоры - сенокосные и пастбищные угодья</w:t>
            </w:r>
          </w:p>
        </w:tc>
      </w:tr>
      <w:tr w:rsidR="004218AC" w:rsidRPr="004218AC" w:rsidTr="00CA45D4">
        <w:tc>
          <w:tcPr>
            <w:tcW w:w="709" w:type="dxa"/>
          </w:tcPr>
          <w:p w:rsidR="004218AC" w:rsidRPr="004218AC" w:rsidRDefault="004218AC" w:rsidP="004218AC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218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47" w:type="dxa"/>
          </w:tcPr>
          <w:p w:rsidR="004218AC" w:rsidRPr="004218AC" w:rsidRDefault="004218AC" w:rsidP="004218A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Многолетние лесные насаждения</w:t>
            </w:r>
          </w:p>
        </w:tc>
      </w:tr>
      <w:tr w:rsidR="004218AC" w:rsidRPr="004218AC" w:rsidTr="00CA45D4">
        <w:tc>
          <w:tcPr>
            <w:tcW w:w="709" w:type="dxa"/>
          </w:tcPr>
          <w:p w:rsidR="004218AC" w:rsidRPr="004218AC" w:rsidRDefault="004218AC" w:rsidP="004218AC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218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47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Буферные зоны - защитные лесные насаждения</w:t>
            </w:r>
          </w:p>
        </w:tc>
      </w:tr>
      <w:tr w:rsidR="004218AC" w:rsidRPr="004218AC" w:rsidTr="00CA45D4">
        <w:tc>
          <w:tcPr>
            <w:tcW w:w="709" w:type="dxa"/>
          </w:tcPr>
          <w:p w:rsidR="004218AC" w:rsidRPr="004218AC" w:rsidRDefault="004218AC" w:rsidP="004218AC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218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47" w:type="dxa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Создание санитарно-защитного озеленения в буферных зонах от предприятий, оказывающих негативное воздействие</w:t>
            </w:r>
          </w:p>
        </w:tc>
      </w:tr>
      <w:tr w:rsidR="004218AC" w:rsidRPr="004218AC" w:rsidTr="00CA45D4">
        <w:tc>
          <w:tcPr>
            <w:tcW w:w="709" w:type="dxa"/>
          </w:tcPr>
          <w:p w:rsidR="004218AC" w:rsidRPr="004218AC" w:rsidRDefault="004218AC" w:rsidP="004218AC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218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47" w:type="dxa"/>
          </w:tcPr>
          <w:p w:rsidR="004218AC" w:rsidRPr="004218AC" w:rsidRDefault="004218AC" w:rsidP="004218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Строительство проектируемых объектов на территории Новочигольского сельского поселения осуществлять при условии соблюдения природоохранного законодательства.</w:t>
            </w:r>
          </w:p>
        </w:tc>
      </w:tr>
      <w:tr w:rsidR="004218AC" w:rsidRPr="004218AC" w:rsidTr="00CA45D4">
        <w:tc>
          <w:tcPr>
            <w:tcW w:w="709" w:type="dxa"/>
          </w:tcPr>
          <w:p w:rsidR="004218AC" w:rsidRPr="004218AC" w:rsidRDefault="004218AC" w:rsidP="004218AC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218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8647" w:type="dxa"/>
          </w:tcPr>
          <w:p w:rsidR="004218AC" w:rsidRPr="004218AC" w:rsidRDefault="004218AC" w:rsidP="004218A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Посадка кустарника или деревьев хвойных пород на территориях ликвидированных скотомогильников в течени</w:t>
            </w:r>
            <w:proofErr w:type="gramStart"/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218AC">
              <w:rPr>
                <w:rFonts w:ascii="Times New Roman" w:hAnsi="Times New Roman" w:cs="Times New Roman"/>
                <w:sz w:val="24"/>
                <w:szCs w:val="24"/>
              </w:rPr>
              <w:t xml:space="preserve"> 25 лет с момента ликвидации, в соответствии с «Ветеринарно-санитарными правилами сбора, утилизации и уничтожения биологических отходов» (утв. Главным государственным ветеринарным инспектором Российской Федерации 4 декабря 1995 г. № 13-7-2/469)</w:t>
            </w:r>
          </w:p>
        </w:tc>
      </w:tr>
      <w:tr w:rsidR="004218AC" w:rsidRPr="004218AC" w:rsidTr="00CA45D4">
        <w:tc>
          <w:tcPr>
            <w:tcW w:w="709" w:type="dxa"/>
          </w:tcPr>
          <w:p w:rsidR="004218AC" w:rsidRPr="004218AC" w:rsidRDefault="004218AC" w:rsidP="004218AC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218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47" w:type="dxa"/>
          </w:tcPr>
          <w:p w:rsidR="004218AC" w:rsidRPr="004218AC" w:rsidRDefault="004218AC" w:rsidP="004218A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eastAsia="Times New Roman" w:hAnsi="Times New Roman" w:cs="Times New Roman"/>
                <w:sz w:val="24"/>
                <w:szCs w:val="24"/>
              </w:rPr>
              <w:t>Рекультивация территорий недействующих объектов сельскохозяйственного производства, с возможностью последующего размещения объектов не выше V класса санитарной классификации при условии соблюдения требований санитарного законодательства и установления санитарно-защитной зоны</w:t>
            </w:r>
          </w:p>
        </w:tc>
      </w:tr>
      <w:tr w:rsidR="004218AC" w:rsidRPr="004218AC" w:rsidTr="00CA45D4">
        <w:tc>
          <w:tcPr>
            <w:tcW w:w="709" w:type="dxa"/>
          </w:tcPr>
          <w:p w:rsidR="004218AC" w:rsidRPr="004218AC" w:rsidRDefault="004218AC" w:rsidP="004218AC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218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47" w:type="dxa"/>
          </w:tcPr>
          <w:p w:rsidR="004218AC" w:rsidRPr="004218AC" w:rsidRDefault="004218AC" w:rsidP="004218A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Рекультивация территорий недействующих предприятий производственных зон, с возможностью последующего размещения объектов не выше V класса санитарной классификации при условии соблюдения требований санитарного законодательства и установления санитарно-защитной зоны</w:t>
            </w:r>
          </w:p>
        </w:tc>
      </w:tr>
      <w:tr w:rsidR="004218AC" w:rsidRPr="004218AC" w:rsidTr="00CA45D4">
        <w:tc>
          <w:tcPr>
            <w:tcW w:w="9356" w:type="dxa"/>
            <w:gridSpan w:val="2"/>
            <w:shd w:val="clear" w:color="auto" w:fill="auto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Мероприятия по рациональному обращению с отходами </w:t>
            </w:r>
          </w:p>
        </w:tc>
      </w:tr>
      <w:tr w:rsidR="004218AC" w:rsidRPr="004218AC" w:rsidTr="00CA45D4">
        <w:tc>
          <w:tcPr>
            <w:tcW w:w="709" w:type="dxa"/>
            <w:shd w:val="clear" w:color="auto" w:fill="auto"/>
          </w:tcPr>
          <w:p w:rsidR="004218AC" w:rsidRPr="004218AC" w:rsidRDefault="004218AC" w:rsidP="004218AC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218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47" w:type="dxa"/>
            <w:shd w:val="clear" w:color="auto" w:fill="auto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>Организация сбора и вывоза отходов с территории населенных пунктов</w:t>
            </w:r>
          </w:p>
        </w:tc>
      </w:tr>
      <w:tr w:rsidR="004218AC" w:rsidRPr="004218AC" w:rsidTr="00CA45D4">
        <w:tc>
          <w:tcPr>
            <w:tcW w:w="709" w:type="dxa"/>
            <w:shd w:val="clear" w:color="auto" w:fill="auto"/>
          </w:tcPr>
          <w:p w:rsidR="004218AC" w:rsidRPr="004218AC" w:rsidRDefault="004218AC" w:rsidP="004218AC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218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47" w:type="dxa"/>
            <w:shd w:val="clear" w:color="auto" w:fill="auto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Выявление всех несанкционированных свалок и их рекультивация </w:t>
            </w:r>
          </w:p>
        </w:tc>
      </w:tr>
      <w:tr w:rsidR="004218AC" w:rsidRPr="004218AC" w:rsidTr="00CA45D4">
        <w:tc>
          <w:tcPr>
            <w:tcW w:w="709" w:type="dxa"/>
            <w:shd w:val="clear" w:color="auto" w:fill="auto"/>
          </w:tcPr>
          <w:p w:rsidR="004218AC" w:rsidRPr="004218AC" w:rsidRDefault="004218AC" w:rsidP="004218AC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218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647" w:type="dxa"/>
            <w:shd w:val="clear" w:color="auto" w:fill="auto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контейнерных площадок для сбора ТКО в местах массового отдыха</w:t>
            </w:r>
          </w:p>
        </w:tc>
      </w:tr>
      <w:tr w:rsidR="004218AC" w:rsidRPr="004218AC" w:rsidTr="00CA45D4">
        <w:tc>
          <w:tcPr>
            <w:tcW w:w="9356" w:type="dxa"/>
            <w:gridSpan w:val="2"/>
            <w:shd w:val="clear" w:color="auto" w:fill="auto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eastAsia="TimesNewRoman" w:hAnsi="Times New Roman" w:cs="Times New Roman"/>
                <w:sz w:val="24"/>
                <w:szCs w:val="24"/>
              </w:rPr>
              <w:t>Мероприятия по инженерной подготовке территории</w:t>
            </w:r>
          </w:p>
        </w:tc>
      </w:tr>
      <w:tr w:rsidR="004218AC" w:rsidRPr="004218AC" w:rsidTr="00CA45D4">
        <w:tc>
          <w:tcPr>
            <w:tcW w:w="709" w:type="dxa"/>
            <w:shd w:val="clear" w:color="auto" w:fill="auto"/>
          </w:tcPr>
          <w:p w:rsidR="004218AC" w:rsidRPr="004218AC" w:rsidRDefault="004218AC" w:rsidP="004218AC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218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47" w:type="dxa"/>
            <w:shd w:val="clear" w:color="auto" w:fill="auto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218AC">
              <w:rPr>
                <w:rFonts w:ascii="Times New Roman" w:eastAsia="TimesNewRoman" w:hAnsi="Times New Roman" w:cs="Times New Roman"/>
                <w:sz w:val="24"/>
                <w:szCs w:val="24"/>
              </w:rPr>
              <w:t>Проведение гидрогеологических изысканий с целью выбора земельного участка для размещения новых водозаборов.</w:t>
            </w:r>
          </w:p>
        </w:tc>
      </w:tr>
      <w:tr w:rsidR="004218AC" w:rsidRPr="004218AC" w:rsidTr="00CA45D4">
        <w:tc>
          <w:tcPr>
            <w:tcW w:w="709" w:type="dxa"/>
            <w:shd w:val="clear" w:color="auto" w:fill="auto"/>
          </w:tcPr>
          <w:p w:rsidR="004218AC" w:rsidRPr="004218AC" w:rsidRDefault="004218AC" w:rsidP="004218AC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218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47" w:type="dxa"/>
            <w:shd w:val="clear" w:color="auto" w:fill="auto"/>
          </w:tcPr>
          <w:p w:rsidR="004218AC" w:rsidRPr="004218AC" w:rsidRDefault="004218AC" w:rsidP="004218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для </w:t>
            </w:r>
            <w:r w:rsidRPr="004218AC">
              <w:rPr>
                <w:rFonts w:ascii="Times New Roman" w:hAnsi="Times New Roman" w:cs="Times New Roman"/>
                <w:sz w:val="24"/>
                <w:szCs w:val="24"/>
              </w:rPr>
              <w:t xml:space="preserve">защиты от затопления паводковыми водами </w:t>
            </w:r>
            <w:r w:rsidRPr="00421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 населенных пунктов:</w:t>
            </w:r>
            <w:r w:rsidRPr="00421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218AC" w:rsidRPr="004218AC" w:rsidRDefault="004218AC" w:rsidP="004218AC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дамбы обвалования до отметок исключающих затопление; </w:t>
            </w:r>
          </w:p>
          <w:p w:rsidR="004218AC" w:rsidRPr="004218AC" w:rsidRDefault="004218AC" w:rsidP="004218AC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218A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подсыпка затапливаемых территорий.</w:t>
            </w:r>
          </w:p>
        </w:tc>
      </w:tr>
    </w:tbl>
    <w:p w:rsidR="004218AC" w:rsidRPr="004218AC" w:rsidRDefault="004218AC" w:rsidP="004218A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4218AC" w:rsidRPr="004218AC" w:rsidRDefault="004218AC" w:rsidP="004218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sectPr w:rsidR="004218AC" w:rsidRPr="004218AC" w:rsidSect="005038B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49" w:bottom="1134" w:left="1701" w:header="708" w:footer="273" w:gutter="0"/>
          <w:cols w:space="708"/>
          <w:titlePg/>
          <w:docGrid w:linePitch="360"/>
        </w:sectPr>
      </w:pPr>
    </w:p>
    <w:p w:rsidR="004218AC" w:rsidRPr="004218AC" w:rsidRDefault="004218AC" w:rsidP="004218AC">
      <w:pPr>
        <w:keepNext/>
        <w:widowControl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  <w:r w:rsidRPr="00421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3. </w:t>
      </w:r>
      <w:r w:rsidRPr="004218AC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УТВЕРЖДЕНИЕ И СОГЛАСОВАНИЕ ГЕНЕРАЛЬНОГО ПЛАНА ПОСЕЛЕНИЯ</w:t>
      </w:r>
      <w:r w:rsidRPr="00421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bookmarkEnd w:id="32"/>
    </w:p>
    <w:p w:rsidR="004218AC" w:rsidRPr="004218AC" w:rsidRDefault="004218AC" w:rsidP="004218A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18AC" w:rsidRPr="004218AC" w:rsidRDefault="004218AC" w:rsidP="004218A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>1. Генеральный план поселения, в том числе внесение изменений в такие планы, утверждаются соответственно представительным органом местного самоуправления поселения.</w:t>
      </w:r>
    </w:p>
    <w:p w:rsidR="004218AC" w:rsidRPr="004218AC" w:rsidRDefault="004218AC" w:rsidP="004218A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>2. Решение о подготовке проекта генерального плана, а также решения о подготовке предложений о внесении в генеральный план изменений принимаются соответственно главой местной администрации поселения.</w:t>
      </w:r>
    </w:p>
    <w:p w:rsidR="004218AC" w:rsidRPr="004218AC" w:rsidRDefault="004218AC" w:rsidP="004218A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>3. Подготовка проекта генерального плана осуществляется в соответствии с требованиями статьи 9 ГК РФ и с учетом региональных и (или) местных нормативов градостроительного проектирования, результатов публичных слушаний по проекту генерального плана, а также с учетом предложений заинтересованных лиц.</w:t>
      </w:r>
    </w:p>
    <w:p w:rsidR="004218AC" w:rsidRPr="004218AC" w:rsidRDefault="004218AC" w:rsidP="004218A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>4. Заинтересованные лица вправе представить свои предложения по проекту генерального плана.</w:t>
      </w:r>
    </w:p>
    <w:p w:rsidR="004218AC" w:rsidRPr="004218AC" w:rsidRDefault="004218AC" w:rsidP="004218A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>5. Проект генерального плана подлежит обязательному рассмотрению на публичных слушаниях, проводимых в соответствии со статьей 28 ГК РФ.</w:t>
      </w:r>
    </w:p>
    <w:p w:rsidR="004218AC" w:rsidRPr="004218AC" w:rsidRDefault="004218AC" w:rsidP="004218A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>6. Протоколы публичных слушаний по проекту генерального плана, заключение о результатах таких публичных слушаний являются обязательным приложением к проекту генерального плана, направляемому главой местной администрации поселения соответственно в представительный орган местного самоуправления поселения.</w:t>
      </w:r>
    </w:p>
    <w:p w:rsidR="004218AC" w:rsidRPr="004218AC" w:rsidRDefault="004218AC" w:rsidP="004218A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Представительный орган местного самоуправления поселения с учетом протоколов публичных слушаний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на доработку в соответствии с указанными протоколами и заключением.</w:t>
      </w:r>
      <w:proofErr w:type="gramEnd"/>
    </w:p>
    <w:p w:rsidR="004218AC" w:rsidRPr="004218AC" w:rsidRDefault="004218AC" w:rsidP="004218A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>8.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p w:rsidR="004218AC" w:rsidRPr="004218AC" w:rsidRDefault="004218AC" w:rsidP="004218A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>9. Органы государственной власти Российской Федерации, органы государственной власти субъектов Российской Федерации, органы местного самоуправления, заинтересованные физические и юридические лица вправе обращаться к главе местной администрации поселения с предложениями о внесении изменений в генеральный план.</w:t>
      </w:r>
    </w:p>
    <w:p w:rsidR="004218AC" w:rsidRPr="004218AC" w:rsidRDefault="004218AC" w:rsidP="004218A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>10. Внесение изменений в генеральный план осуществляется в соответствии со статьями 9 и 25 ГК РФ.</w:t>
      </w:r>
    </w:p>
    <w:p w:rsidR="004218AC" w:rsidRPr="004218AC" w:rsidRDefault="004218AC" w:rsidP="004218A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>11.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p w:rsidR="004218AC" w:rsidRPr="004218AC" w:rsidRDefault="004218AC" w:rsidP="004218A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18AC" w:rsidRPr="004218AC" w:rsidRDefault="004218AC" w:rsidP="004218A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Особенности согласования проекта генерального плана поселения</w:t>
      </w:r>
    </w:p>
    <w:p w:rsidR="004218AC" w:rsidRPr="004218AC" w:rsidRDefault="004218AC" w:rsidP="004218A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>1.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порядке, установленном этим органом, в следующих случаях:</w:t>
      </w:r>
    </w:p>
    <w:p w:rsidR="004218AC" w:rsidRPr="004218AC" w:rsidRDefault="004218AC" w:rsidP="004218AC">
      <w:pPr>
        <w:widowControl w:val="0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поселения;</w:t>
      </w:r>
    </w:p>
    <w:p w:rsidR="004218AC" w:rsidRPr="004218AC" w:rsidRDefault="004218AC" w:rsidP="004218AC">
      <w:pPr>
        <w:widowControl w:val="0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предусматривается включение в соответствии с указанным проектом в границы населенных пунктов (в том числе образуемых населенных пунктов), входящих в состав поселения, земельных участков из земель лесного фонда;</w:t>
      </w:r>
    </w:p>
    <w:p w:rsidR="004218AC" w:rsidRPr="004218AC" w:rsidRDefault="004218AC" w:rsidP="004218AC">
      <w:pPr>
        <w:widowControl w:val="0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на территории поселения находятся особо охраняемые природные территории федерального значения;</w:t>
      </w:r>
    </w:p>
    <w:p w:rsidR="004218AC" w:rsidRPr="004218AC" w:rsidRDefault="004218AC" w:rsidP="004218AC">
      <w:pPr>
        <w:widowControl w:val="0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lastRenderedPageBreak/>
        <w:t>предусматривается размещение в соответствии с указанным проектом объектов местного значения поселения, которые могут оказать негативное воздействие на водные объекты, находящиеся в федеральной собственности.</w:t>
      </w:r>
    </w:p>
    <w:p w:rsidR="004218AC" w:rsidRPr="004218AC" w:rsidRDefault="004218AC" w:rsidP="004218A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>2. Проект генерального плана подлежит согласованию с высшим исполнительным органом государственной власти субъекта Российской Федерации, в границах которого находится поселение, в следующих случаях:</w:t>
      </w:r>
    </w:p>
    <w:p w:rsidR="004218AC" w:rsidRPr="004218AC" w:rsidRDefault="004218AC" w:rsidP="004218AC">
      <w:pPr>
        <w:widowControl w:val="0"/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в соответствии с документами территориального планирования субъекта Российской Федерации планируется размещение объектов регионального значения на территории поселения;</w:t>
      </w:r>
    </w:p>
    <w:p w:rsidR="004218AC" w:rsidRPr="004218AC" w:rsidRDefault="004218AC" w:rsidP="004218AC">
      <w:pPr>
        <w:widowControl w:val="0"/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предусматривается в соответствии с указанным проектом включение в границы населенных пунктов (в том числе образуемых населенных пунктов), входящих в состав поселения, земельных участков из земель сельскохозяйственного назначения или исключение из границ этих населенных пунктов земельных участков, которые планируется отнести к категории земель сельскохозяйственного назначения;</w:t>
      </w:r>
    </w:p>
    <w:p w:rsidR="004218AC" w:rsidRPr="004218AC" w:rsidRDefault="004218AC" w:rsidP="004218AC">
      <w:pPr>
        <w:widowControl w:val="0"/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на территории поселения находятся особо охраняемые природные территории регионального значения.</w:t>
      </w:r>
    </w:p>
    <w:p w:rsidR="004218AC" w:rsidRPr="004218AC" w:rsidRDefault="004218AC" w:rsidP="004218A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>2.1. В случае</w:t>
      </w:r>
      <w:proofErr w:type="gramStart"/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на территории поселения находятся исторические поселения федерального значения, исторические поселения регионального значения, проект генерального плана подлежит согласованию соответственно с федеральным органом исполнительной власти, уполномоченным Правительством Российской Федерации в области сохранения, использования, популяризации и государственной охраны объектов культурного наследия, органом исполнительной власти субъекта Российской Федерации, уполномоченным в области охраны объектов культурного наследия, в соответствии с настоящим Кодексом в </w:t>
      </w:r>
      <w:proofErr w:type="gramStart"/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>порядке</w:t>
      </w:r>
      <w:proofErr w:type="gramEnd"/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>, установленном уполномоченным Правительством Российской Федерации федеральным органом исполнительной власти.</w:t>
      </w:r>
    </w:p>
    <w:p w:rsidR="004218AC" w:rsidRPr="004218AC" w:rsidRDefault="004218AC" w:rsidP="004218A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>Проект генерального плана подлежит согласованию с заинтересованными органами местного самоуправления муниципальных образований, имеющих общую границу с поселением, подготовившими проект генерального плана,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поселения, при размещении объектов местного значения, которые могут оказать негативное воздействие на окружающую</w:t>
      </w:r>
      <w:proofErr w:type="gramEnd"/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среду на территориях таких муниципальных образований.</w:t>
      </w:r>
    </w:p>
    <w:p w:rsidR="004218AC" w:rsidRPr="004218AC" w:rsidRDefault="004218AC" w:rsidP="004218A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>4. Проект генерального плана поселения подлежит согласованию с органами местного самоуправления муниципального района, в границах которого находится поселение, в следующих случаях:</w:t>
      </w:r>
    </w:p>
    <w:p w:rsidR="004218AC" w:rsidRPr="004218AC" w:rsidRDefault="004218AC" w:rsidP="004218AC">
      <w:pPr>
        <w:widowControl w:val="0"/>
        <w:numPr>
          <w:ilvl w:val="0"/>
          <w:numId w:val="2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поселения;</w:t>
      </w:r>
    </w:p>
    <w:p w:rsidR="004218AC" w:rsidRPr="004218AC" w:rsidRDefault="004218AC" w:rsidP="004218AC">
      <w:pPr>
        <w:widowControl w:val="0"/>
        <w:numPr>
          <w:ilvl w:val="0"/>
          <w:numId w:val="2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на территории поселения находятся особо охраняемые природные территории местного значения муниципального района.</w:t>
      </w:r>
    </w:p>
    <w:p w:rsidR="004218AC" w:rsidRPr="004218AC" w:rsidRDefault="004218AC" w:rsidP="004218A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>В случаях, предусмотренных пунктом 1 части 1, пунктом 1 части 2, пунктом 1 части 4 настоящей статьи, проект генерального плана подлежит согласованию в части определения функциональных зон, в которых планируется размещение объектов федерального значения, объектов регионального значения, объектов местного значения муниципального района, и (или) местоположения линейных объектов федерального значения, линейных объектов регионального значения, линейных объектов местного значения муниципального района.</w:t>
      </w:r>
      <w:proofErr w:type="gramEnd"/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случаях, предусмотренных пунктом 3 части 1, пунктом 3 части 2, пунктом 2 части 4 настоящей статьи,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</w:t>
      </w: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поселения, на особо охраняемые природные территории федерального значения, особо охраняемые природные территории регионального значения, особо охраняемые природные территории местного значения муниципального района.</w:t>
      </w:r>
      <w:proofErr w:type="gramEnd"/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случаях, предусмотренных частью 2.1 настоящей статьи, проект генерального плана поселения подлежат согласованию в части соответствия указанных проектов предмету охраны исторического поселения, утвержденному в соответствии с Федеральным законом от 25 июня 2002 года № 73-ФЗ "Об объектах культурного наследия (памятниках истории и культуры) народов Российской Федерации".</w:t>
      </w:r>
    </w:p>
    <w:p w:rsidR="004218AC" w:rsidRPr="004218AC" w:rsidRDefault="004218AC" w:rsidP="004218A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>6. Иные вопросы, кроме указанных в частях 1 - 5 настоящей статьи вопросов, не могут рассматриваться при согласовании проекта генерального плана.</w:t>
      </w:r>
    </w:p>
    <w:p w:rsidR="004218AC" w:rsidRPr="004218AC" w:rsidRDefault="004218AC" w:rsidP="004218A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Согласование проекта генерального плана с уполномоченным федеральным органом исполнительной власти, высшим исполнительным органом государственной власти субъекта Российской Федерации, в границах которого находится поселение, органами местного самоуправления муниципальных образований, имеющих общую границу с поселением, органами местного самоуправления муниципального района, в границах которого находится поселение, осуществляется в трехмесячный срок со дня поступления в эти органы уведомления об обеспечении доступа к проекту генерального</w:t>
      </w:r>
      <w:proofErr w:type="gramEnd"/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плана и материалам по его обоснованию в информационной системе территориального планирования.</w:t>
      </w:r>
    </w:p>
    <w:p w:rsidR="004218AC" w:rsidRPr="004218AC" w:rsidRDefault="004218AC" w:rsidP="004218A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В случае </w:t>
      </w:r>
      <w:proofErr w:type="spellStart"/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>непоступления</w:t>
      </w:r>
      <w:proofErr w:type="spellEnd"/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установленный срок главе поселения заключений на проект генерального плана от указанных в части 6 настоящей статьи органов данный проект считается согласованным с такими органами.</w:t>
      </w:r>
    </w:p>
    <w:p w:rsidR="004218AC" w:rsidRPr="004218AC" w:rsidRDefault="004218AC" w:rsidP="004218A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решения. В случае поступления от одного или нескольких указанных в части 6 настоящей статьи органов заключений, содержащих положения о несогласии с проектом генерального плана с обоснованием принятого решения, глава местной администрации поселения в течение тридцати дней со дня </w:t>
      </w:r>
      <w:proofErr w:type="gramStart"/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>истечения установленного срока согласования проекта генерального плана</w:t>
      </w:r>
      <w:proofErr w:type="gramEnd"/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принимает решение о создании согласительной комиссии. Максимальный срок работы согласительной комиссии не может превышать три месяца.</w:t>
      </w:r>
    </w:p>
    <w:p w:rsidR="004218AC" w:rsidRPr="004218AC" w:rsidRDefault="004218AC" w:rsidP="004218A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 По результатам работы </w:t>
      </w:r>
      <w:proofErr w:type="gramStart"/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>согласительная</w:t>
      </w:r>
      <w:proofErr w:type="gramEnd"/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комиссия представляет главе местной администрации поселения:</w:t>
      </w:r>
    </w:p>
    <w:p w:rsidR="004218AC" w:rsidRPr="004218AC" w:rsidRDefault="004218AC" w:rsidP="004218AC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0" w:right="-1" w:firstLine="491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документ о согласовании проекта генерального плана и подготовленный для утверждения проект генерального плана с внесенными в него изменениями;</w:t>
      </w:r>
    </w:p>
    <w:p w:rsidR="004218AC" w:rsidRPr="004218AC" w:rsidRDefault="004218AC" w:rsidP="004218AC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0" w:right="-1" w:firstLine="491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материалы в текстовой форме и в виде карт по несогласованным вопросам.</w:t>
      </w:r>
    </w:p>
    <w:p w:rsidR="004218AC" w:rsidRPr="004218AC" w:rsidRDefault="004218AC" w:rsidP="004218A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>11. Указанные в части 10 настоящей статьи документы и материалы могут содержать:</w:t>
      </w:r>
    </w:p>
    <w:p w:rsidR="004218AC" w:rsidRPr="004218AC" w:rsidRDefault="004218AC" w:rsidP="004218AC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предложения об исключении из проекта генерального плана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:rsidR="004218AC" w:rsidRPr="004218AC" w:rsidRDefault="004218AC" w:rsidP="004218AC">
      <w:pPr>
        <w:widowControl w:val="0"/>
        <w:numPr>
          <w:ilvl w:val="0"/>
          <w:numId w:val="24"/>
        </w:numPr>
        <w:tabs>
          <w:tab w:val="left" w:pos="567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4218AC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план согласования указанных в пункте 1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изменений.</w:t>
      </w:r>
    </w:p>
    <w:p w:rsidR="004218AC" w:rsidRPr="004218AC" w:rsidRDefault="004218AC" w:rsidP="004218A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18AC">
        <w:rPr>
          <w:rFonts w:ascii="Times New Roman" w:eastAsia="Calibri" w:hAnsi="Times New Roman" w:cs="Times New Roman"/>
          <w:sz w:val="24"/>
          <w:szCs w:val="24"/>
          <w:lang w:eastAsia="ru-RU"/>
        </w:rPr>
        <w:t>11. На основании документов и материалов, представленных согласительной комиссией, глава местной администрации поселения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или об отклонении такого проекта и о направлении его на доработку.</w:t>
      </w:r>
    </w:p>
    <w:p w:rsidR="004218AC" w:rsidRPr="004218AC" w:rsidRDefault="004218AC" w:rsidP="004218A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4218AC" w:rsidRPr="004218AC" w:rsidRDefault="004218AC" w:rsidP="004218A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218AC" w:rsidRPr="004218AC" w:rsidRDefault="004218AC" w:rsidP="004218A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0A3F" w:rsidRDefault="008B0A3F"/>
    <w:sectPr w:rsidR="008B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9E1" w:rsidRDefault="000F69E1">
      <w:pPr>
        <w:spacing w:after="0" w:line="240" w:lineRule="auto"/>
      </w:pPr>
      <w:r>
        <w:separator/>
      </w:r>
    </w:p>
  </w:endnote>
  <w:endnote w:type="continuationSeparator" w:id="0">
    <w:p w:rsidR="000F69E1" w:rsidRDefault="000F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ItalicMT">
    <w:charset w:val="CC"/>
    <w:family w:val="script"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C89" w:rsidRDefault="000F69E1">
    <w:pPr>
      <w:pStyle w:val="a8"/>
      <w:jc w:val="center"/>
    </w:pPr>
  </w:p>
  <w:p w:rsidR="00531C89" w:rsidRPr="00D74359" w:rsidRDefault="000F69E1" w:rsidP="005038B7">
    <w:pPr>
      <w:pStyle w:val="a8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C89" w:rsidRDefault="000F69E1" w:rsidP="0019626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9E1" w:rsidRDefault="000F69E1">
      <w:pPr>
        <w:spacing w:after="0" w:line="240" w:lineRule="auto"/>
      </w:pPr>
      <w:r>
        <w:separator/>
      </w:r>
    </w:p>
  </w:footnote>
  <w:footnote w:type="continuationSeparator" w:id="0">
    <w:p w:rsidR="000F69E1" w:rsidRDefault="000F6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184100"/>
      <w:docPartObj>
        <w:docPartGallery w:val="Page Numbers (Top of Page)"/>
        <w:docPartUnique/>
      </w:docPartObj>
    </w:sdtPr>
    <w:sdtEndPr/>
    <w:sdtContent>
      <w:p w:rsidR="00531C89" w:rsidRDefault="004218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085">
          <w:rPr>
            <w:noProof/>
          </w:rPr>
          <w:t>25</w:t>
        </w:r>
        <w:r>
          <w:fldChar w:fldCharType="end"/>
        </w:r>
      </w:p>
    </w:sdtContent>
  </w:sdt>
  <w:p w:rsidR="00531C89" w:rsidRPr="0078528E" w:rsidRDefault="000F69E1" w:rsidP="005038B7">
    <w:pPr>
      <w:pStyle w:val="a6"/>
      <w:jc w:val="center"/>
      <w:rPr>
        <w:rFonts w:ascii="Times New Roman" w:hAnsi="Times New Roman" w:cs="Times New Roman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817793"/>
      <w:docPartObj>
        <w:docPartGallery w:val="Page Numbers (Top of Page)"/>
        <w:docPartUnique/>
      </w:docPartObj>
    </w:sdtPr>
    <w:sdtEndPr/>
    <w:sdtContent>
      <w:p w:rsidR="00531C89" w:rsidRDefault="004218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085">
          <w:rPr>
            <w:noProof/>
          </w:rPr>
          <w:t>1</w:t>
        </w:r>
        <w:r>
          <w:fldChar w:fldCharType="end"/>
        </w:r>
      </w:p>
    </w:sdtContent>
  </w:sdt>
  <w:p w:rsidR="00531C89" w:rsidRDefault="000F69E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5EA126C"/>
    <w:multiLevelType w:val="hybridMultilevel"/>
    <w:tmpl w:val="F0C43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46538"/>
    <w:multiLevelType w:val="hybridMultilevel"/>
    <w:tmpl w:val="B6462A7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9692B65"/>
    <w:multiLevelType w:val="hybridMultilevel"/>
    <w:tmpl w:val="EE4E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3109B"/>
    <w:multiLevelType w:val="hybridMultilevel"/>
    <w:tmpl w:val="65668CDC"/>
    <w:lvl w:ilvl="0" w:tplc="6A2CBC98">
      <w:numFmt w:val="bullet"/>
      <w:lvlText w:val="•"/>
      <w:lvlJc w:val="left"/>
      <w:pPr>
        <w:ind w:left="448" w:hanging="96"/>
      </w:pPr>
      <w:rPr>
        <w:rFonts w:ascii="Times New Roman" w:eastAsia="Times New Roman" w:hAnsi="Times New Roman" w:cs="Times New Roman" w:hint="default"/>
        <w:w w:val="92"/>
        <w:sz w:val="17"/>
        <w:szCs w:val="17"/>
        <w:lang w:val="ru-RU" w:eastAsia="en-US" w:bidi="ar-SA"/>
      </w:rPr>
    </w:lvl>
    <w:lvl w:ilvl="1" w:tplc="9D844032">
      <w:numFmt w:val="bullet"/>
      <w:lvlText w:val="•"/>
      <w:lvlJc w:val="left"/>
      <w:pPr>
        <w:ind w:left="478" w:hanging="96"/>
      </w:pPr>
      <w:rPr>
        <w:rFonts w:hint="default"/>
        <w:lang w:val="ru-RU" w:eastAsia="en-US" w:bidi="ar-SA"/>
      </w:rPr>
    </w:lvl>
    <w:lvl w:ilvl="2" w:tplc="2FCAB276">
      <w:numFmt w:val="bullet"/>
      <w:lvlText w:val="•"/>
      <w:lvlJc w:val="left"/>
      <w:pPr>
        <w:ind w:left="516" w:hanging="96"/>
      </w:pPr>
      <w:rPr>
        <w:rFonts w:hint="default"/>
        <w:lang w:val="ru-RU" w:eastAsia="en-US" w:bidi="ar-SA"/>
      </w:rPr>
    </w:lvl>
    <w:lvl w:ilvl="3" w:tplc="110417B4">
      <w:numFmt w:val="bullet"/>
      <w:lvlText w:val="•"/>
      <w:lvlJc w:val="left"/>
      <w:pPr>
        <w:ind w:left="555" w:hanging="96"/>
      </w:pPr>
      <w:rPr>
        <w:rFonts w:hint="default"/>
        <w:lang w:val="ru-RU" w:eastAsia="en-US" w:bidi="ar-SA"/>
      </w:rPr>
    </w:lvl>
    <w:lvl w:ilvl="4" w:tplc="DDA6D50A">
      <w:numFmt w:val="bullet"/>
      <w:lvlText w:val="•"/>
      <w:lvlJc w:val="left"/>
      <w:pPr>
        <w:ind w:left="593" w:hanging="96"/>
      </w:pPr>
      <w:rPr>
        <w:rFonts w:hint="default"/>
        <w:lang w:val="ru-RU" w:eastAsia="en-US" w:bidi="ar-SA"/>
      </w:rPr>
    </w:lvl>
    <w:lvl w:ilvl="5" w:tplc="74844D86">
      <w:numFmt w:val="bullet"/>
      <w:lvlText w:val="•"/>
      <w:lvlJc w:val="left"/>
      <w:pPr>
        <w:ind w:left="632" w:hanging="96"/>
      </w:pPr>
      <w:rPr>
        <w:rFonts w:hint="default"/>
        <w:lang w:val="ru-RU" w:eastAsia="en-US" w:bidi="ar-SA"/>
      </w:rPr>
    </w:lvl>
    <w:lvl w:ilvl="6" w:tplc="A686EB86">
      <w:numFmt w:val="bullet"/>
      <w:lvlText w:val="•"/>
      <w:lvlJc w:val="left"/>
      <w:pPr>
        <w:ind w:left="670" w:hanging="96"/>
      </w:pPr>
      <w:rPr>
        <w:rFonts w:hint="default"/>
        <w:lang w:val="ru-RU" w:eastAsia="en-US" w:bidi="ar-SA"/>
      </w:rPr>
    </w:lvl>
    <w:lvl w:ilvl="7" w:tplc="01C07EA2">
      <w:numFmt w:val="bullet"/>
      <w:lvlText w:val="•"/>
      <w:lvlJc w:val="left"/>
      <w:pPr>
        <w:ind w:left="708" w:hanging="96"/>
      </w:pPr>
      <w:rPr>
        <w:rFonts w:hint="default"/>
        <w:lang w:val="ru-RU" w:eastAsia="en-US" w:bidi="ar-SA"/>
      </w:rPr>
    </w:lvl>
    <w:lvl w:ilvl="8" w:tplc="93F49766">
      <w:numFmt w:val="bullet"/>
      <w:lvlText w:val="•"/>
      <w:lvlJc w:val="left"/>
      <w:pPr>
        <w:ind w:left="747" w:hanging="96"/>
      </w:pPr>
      <w:rPr>
        <w:rFonts w:hint="default"/>
        <w:lang w:val="ru-RU" w:eastAsia="en-US" w:bidi="ar-SA"/>
      </w:rPr>
    </w:lvl>
  </w:abstractNum>
  <w:abstractNum w:abstractNumId="5">
    <w:nsid w:val="13805527"/>
    <w:multiLevelType w:val="hybridMultilevel"/>
    <w:tmpl w:val="FE56B410"/>
    <w:lvl w:ilvl="0" w:tplc="4DAAEF80">
      <w:numFmt w:val="bullet"/>
      <w:lvlText w:val="•"/>
      <w:lvlJc w:val="left"/>
      <w:pPr>
        <w:ind w:left="428" w:hanging="84"/>
      </w:pPr>
      <w:rPr>
        <w:rFonts w:ascii="Bookman Old Style" w:eastAsia="Bookman Old Style" w:hAnsi="Bookman Old Style" w:cs="Bookman Old Style" w:hint="default"/>
        <w:w w:val="73"/>
        <w:sz w:val="16"/>
        <w:szCs w:val="16"/>
        <w:lang w:val="ru-RU" w:eastAsia="en-US" w:bidi="ar-SA"/>
      </w:rPr>
    </w:lvl>
    <w:lvl w:ilvl="1" w:tplc="913AE292">
      <w:numFmt w:val="bullet"/>
      <w:lvlText w:val="•"/>
      <w:lvlJc w:val="left"/>
      <w:pPr>
        <w:ind w:left="460" w:hanging="84"/>
      </w:pPr>
      <w:rPr>
        <w:rFonts w:hint="default"/>
        <w:lang w:val="ru-RU" w:eastAsia="en-US" w:bidi="ar-SA"/>
      </w:rPr>
    </w:lvl>
    <w:lvl w:ilvl="2" w:tplc="8F982046">
      <w:numFmt w:val="bullet"/>
      <w:lvlText w:val="•"/>
      <w:lvlJc w:val="left"/>
      <w:pPr>
        <w:ind w:left="500" w:hanging="84"/>
      </w:pPr>
      <w:rPr>
        <w:rFonts w:hint="default"/>
        <w:lang w:val="ru-RU" w:eastAsia="en-US" w:bidi="ar-SA"/>
      </w:rPr>
    </w:lvl>
    <w:lvl w:ilvl="3" w:tplc="70666CD8">
      <w:numFmt w:val="bullet"/>
      <w:lvlText w:val="•"/>
      <w:lvlJc w:val="left"/>
      <w:pPr>
        <w:ind w:left="541" w:hanging="84"/>
      </w:pPr>
      <w:rPr>
        <w:rFonts w:hint="default"/>
        <w:lang w:val="ru-RU" w:eastAsia="en-US" w:bidi="ar-SA"/>
      </w:rPr>
    </w:lvl>
    <w:lvl w:ilvl="4" w:tplc="341A328C">
      <w:numFmt w:val="bullet"/>
      <w:lvlText w:val="•"/>
      <w:lvlJc w:val="left"/>
      <w:pPr>
        <w:ind w:left="581" w:hanging="84"/>
      </w:pPr>
      <w:rPr>
        <w:rFonts w:hint="default"/>
        <w:lang w:val="ru-RU" w:eastAsia="en-US" w:bidi="ar-SA"/>
      </w:rPr>
    </w:lvl>
    <w:lvl w:ilvl="5" w:tplc="8D9C03A2">
      <w:numFmt w:val="bullet"/>
      <w:lvlText w:val="•"/>
      <w:lvlJc w:val="left"/>
      <w:pPr>
        <w:ind w:left="622" w:hanging="84"/>
      </w:pPr>
      <w:rPr>
        <w:rFonts w:hint="default"/>
        <w:lang w:val="ru-RU" w:eastAsia="en-US" w:bidi="ar-SA"/>
      </w:rPr>
    </w:lvl>
    <w:lvl w:ilvl="6" w:tplc="DC565802">
      <w:numFmt w:val="bullet"/>
      <w:lvlText w:val="•"/>
      <w:lvlJc w:val="left"/>
      <w:pPr>
        <w:ind w:left="662" w:hanging="84"/>
      </w:pPr>
      <w:rPr>
        <w:rFonts w:hint="default"/>
        <w:lang w:val="ru-RU" w:eastAsia="en-US" w:bidi="ar-SA"/>
      </w:rPr>
    </w:lvl>
    <w:lvl w:ilvl="7" w:tplc="DD246940">
      <w:numFmt w:val="bullet"/>
      <w:lvlText w:val="•"/>
      <w:lvlJc w:val="left"/>
      <w:pPr>
        <w:ind w:left="702" w:hanging="84"/>
      </w:pPr>
      <w:rPr>
        <w:rFonts w:hint="default"/>
        <w:lang w:val="ru-RU" w:eastAsia="en-US" w:bidi="ar-SA"/>
      </w:rPr>
    </w:lvl>
    <w:lvl w:ilvl="8" w:tplc="3ACAD8AA">
      <w:numFmt w:val="bullet"/>
      <w:lvlText w:val="•"/>
      <w:lvlJc w:val="left"/>
      <w:pPr>
        <w:ind w:left="743" w:hanging="84"/>
      </w:pPr>
      <w:rPr>
        <w:rFonts w:hint="default"/>
        <w:lang w:val="ru-RU" w:eastAsia="en-US" w:bidi="ar-SA"/>
      </w:rPr>
    </w:lvl>
  </w:abstractNum>
  <w:abstractNum w:abstractNumId="6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D1430"/>
    <w:multiLevelType w:val="hybridMultilevel"/>
    <w:tmpl w:val="2E3E79A2"/>
    <w:lvl w:ilvl="0" w:tplc="D11A841A">
      <w:numFmt w:val="bullet"/>
      <w:lvlText w:val="•"/>
      <w:lvlJc w:val="left"/>
      <w:pPr>
        <w:ind w:left="1336" w:hanging="100"/>
      </w:pPr>
      <w:rPr>
        <w:rFonts w:ascii="Times New Roman" w:eastAsia="Times New Roman" w:hAnsi="Times New Roman" w:cs="Times New Roman" w:hint="default"/>
        <w:w w:val="95"/>
        <w:sz w:val="12"/>
        <w:szCs w:val="12"/>
        <w:lang w:val="ru-RU" w:eastAsia="en-US" w:bidi="ar-SA"/>
      </w:rPr>
    </w:lvl>
    <w:lvl w:ilvl="1" w:tplc="3A9E3130">
      <w:numFmt w:val="bullet"/>
      <w:lvlText w:val="•"/>
      <w:lvlJc w:val="left"/>
      <w:pPr>
        <w:ind w:left="2396" w:hanging="100"/>
      </w:pPr>
      <w:rPr>
        <w:rFonts w:hint="default"/>
        <w:lang w:val="ru-RU" w:eastAsia="en-US" w:bidi="ar-SA"/>
      </w:rPr>
    </w:lvl>
    <w:lvl w:ilvl="2" w:tplc="46688EC6">
      <w:numFmt w:val="bullet"/>
      <w:lvlText w:val="•"/>
      <w:lvlJc w:val="left"/>
      <w:pPr>
        <w:ind w:left="3452" w:hanging="100"/>
      </w:pPr>
      <w:rPr>
        <w:rFonts w:hint="default"/>
        <w:lang w:val="ru-RU" w:eastAsia="en-US" w:bidi="ar-SA"/>
      </w:rPr>
    </w:lvl>
    <w:lvl w:ilvl="3" w:tplc="E952A368">
      <w:numFmt w:val="bullet"/>
      <w:lvlText w:val="•"/>
      <w:lvlJc w:val="left"/>
      <w:pPr>
        <w:ind w:left="4508" w:hanging="100"/>
      </w:pPr>
      <w:rPr>
        <w:rFonts w:hint="default"/>
        <w:lang w:val="ru-RU" w:eastAsia="en-US" w:bidi="ar-SA"/>
      </w:rPr>
    </w:lvl>
    <w:lvl w:ilvl="4" w:tplc="4E581418">
      <w:numFmt w:val="bullet"/>
      <w:lvlText w:val="•"/>
      <w:lvlJc w:val="left"/>
      <w:pPr>
        <w:ind w:left="5564" w:hanging="100"/>
      </w:pPr>
      <w:rPr>
        <w:rFonts w:hint="default"/>
        <w:lang w:val="ru-RU" w:eastAsia="en-US" w:bidi="ar-SA"/>
      </w:rPr>
    </w:lvl>
    <w:lvl w:ilvl="5" w:tplc="4BE4D2EC">
      <w:numFmt w:val="bullet"/>
      <w:lvlText w:val="•"/>
      <w:lvlJc w:val="left"/>
      <w:pPr>
        <w:ind w:left="6620" w:hanging="100"/>
      </w:pPr>
      <w:rPr>
        <w:rFonts w:hint="default"/>
        <w:lang w:val="ru-RU" w:eastAsia="en-US" w:bidi="ar-SA"/>
      </w:rPr>
    </w:lvl>
    <w:lvl w:ilvl="6" w:tplc="431856CE">
      <w:numFmt w:val="bullet"/>
      <w:lvlText w:val="•"/>
      <w:lvlJc w:val="left"/>
      <w:pPr>
        <w:ind w:left="7676" w:hanging="100"/>
      </w:pPr>
      <w:rPr>
        <w:rFonts w:hint="default"/>
        <w:lang w:val="ru-RU" w:eastAsia="en-US" w:bidi="ar-SA"/>
      </w:rPr>
    </w:lvl>
    <w:lvl w:ilvl="7" w:tplc="96E07CA0">
      <w:numFmt w:val="bullet"/>
      <w:lvlText w:val="•"/>
      <w:lvlJc w:val="left"/>
      <w:pPr>
        <w:ind w:left="8732" w:hanging="100"/>
      </w:pPr>
      <w:rPr>
        <w:rFonts w:hint="default"/>
        <w:lang w:val="ru-RU" w:eastAsia="en-US" w:bidi="ar-SA"/>
      </w:rPr>
    </w:lvl>
    <w:lvl w:ilvl="8" w:tplc="7EBC5D64">
      <w:numFmt w:val="bullet"/>
      <w:lvlText w:val="•"/>
      <w:lvlJc w:val="left"/>
      <w:pPr>
        <w:ind w:left="9788" w:hanging="100"/>
      </w:pPr>
      <w:rPr>
        <w:rFonts w:hint="default"/>
        <w:lang w:val="ru-RU" w:eastAsia="en-US" w:bidi="ar-SA"/>
      </w:rPr>
    </w:lvl>
  </w:abstractNum>
  <w:abstractNum w:abstractNumId="8">
    <w:nsid w:val="24C13722"/>
    <w:multiLevelType w:val="hybridMultilevel"/>
    <w:tmpl w:val="8F32E8AE"/>
    <w:lvl w:ilvl="0" w:tplc="0000000D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CA4324"/>
    <w:multiLevelType w:val="hybridMultilevel"/>
    <w:tmpl w:val="0A1067D6"/>
    <w:lvl w:ilvl="0" w:tplc="0000000D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CA504B3"/>
    <w:multiLevelType w:val="hybridMultilevel"/>
    <w:tmpl w:val="E7F085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EB4618C"/>
    <w:multiLevelType w:val="hybridMultilevel"/>
    <w:tmpl w:val="048A9FA6"/>
    <w:lvl w:ilvl="0" w:tplc="2EF0128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05EDB"/>
    <w:multiLevelType w:val="hybridMultilevel"/>
    <w:tmpl w:val="8258C87E"/>
    <w:lvl w:ilvl="0" w:tplc="0000000D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A6880"/>
    <w:multiLevelType w:val="hybridMultilevel"/>
    <w:tmpl w:val="896A4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3C4D0E"/>
    <w:multiLevelType w:val="hybridMultilevel"/>
    <w:tmpl w:val="8BF0DA4C"/>
    <w:lvl w:ilvl="0" w:tplc="42AAE744">
      <w:numFmt w:val="bullet"/>
      <w:lvlText w:val="•"/>
      <w:lvlJc w:val="left"/>
      <w:pPr>
        <w:ind w:left="611" w:hanging="116"/>
      </w:pPr>
      <w:rPr>
        <w:rFonts w:ascii="Times New Roman" w:eastAsia="Times New Roman" w:hAnsi="Times New Roman" w:cs="Times New Roman" w:hint="default"/>
        <w:w w:val="98"/>
        <w:sz w:val="23"/>
        <w:szCs w:val="23"/>
        <w:lang w:val="ru-RU" w:eastAsia="en-US" w:bidi="ar-SA"/>
      </w:rPr>
    </w:lvl>
    <w:lvl w:ilvl="1" w:tplc="A6523866">
      <w:numFmt w:val="bullet"/>
      <w:lvlText w:val="•"/>
      <w:lvlJc w:val="left"/>
      <w:pPr>
        <w:ind w:left="675" w:hanging="116"/>
      </w:pPr>
      <w:rPr>
        <w:rFonts w:hint="default"/>
        <w:lang w:val="ru-RU" w:eastAsia="en-US" w:bidi="ar-SA"/>
      </w:rPr>
    </w:lvl>
    <w:lvl w:ilvl="2" w:tplc="25CC7A62">
      <w:numFmt w:val="bullet"/>
      <w:lvlText w:val="•"/>
      <w:lvlJc w:val="left"/>
      <w:pPr>
        <w:ind w:left="730" w:hanging="116"/>
      </w:pPr>
      <w:rPr>
        <w:rFonts w:hint="default"/>
        <w:lang w:val="ru-RU" w:eastAsia="en-US" w:bidi="ar-SA"/>
      </w:rPr>
    </w:lvl>
    <w:lvl w:ilvl="3" w:tplc="A352121A">
      <w:numFmt w:val="bullet"/>
      <w:lvlText w:val="•"/>
      <w:lvlJc w:val="left"/>
      <w:pPr>
        <w:ind w:left="785" w:hanging="116"/>
      </w:pPr>
      <w:rPr>
        <w:rFonts w:hint="default"/>
        <w:lang w:val="ru-RU" w:eastAsia="en-US" w:bidi="ar-SA"/>
      </w:rPr>
    </w:lvl>
    <w:lvl w:ilvl="4" w:tplc="E6CA61B2">
      <w:numFmt w:val="bullet"/>
      <w:lvlText w:val="•"/>
      <w:lvlJc w:val="left"/>
      <w:pPr>
        <w:ind w:left="840" w:hanging="116"/>
      </w:pPr>
      <w:rPr>
        <w:rFonts w:hint="default"/>
        <w:lang w:val="ru-RU" w:eastAsia="en-US" w:bidi="ar-SA"/>
      </w:rPr>
    </w:lvl>
    <w:lvl w:ilvl="5" w:tplc="43903BDC">
      <w:numFmt w:val="bullet"/>
      <w:lvlText w:val="•"/>
      <w:lvlJc w:val="left"/>
      <w:pPr>
        <w:ind w:left="895" w:hanging="116"/>
      </w:pPr>
      <w:rPr>
        <w:rFonts w:hint="default"/>
        <w:lang w:val="ru-RU" w:eastAsia="en-US" w:bidi="ar-SA"/>
      </w:rPr>
    </w:lvl>
    <w:lvl w:ilvl="6" w:tplc="D71E5166">
      <w:numFmt w:val="bullet"/>
      <w:lvlText w:val="•"/>
      <w:lvlJc w:val="left"/>
      <w:pPr>
        <w:ind w:left="950" w:hanging="116"/>
      </w:pPr>
      <w:rPr>
        <w:rFonts w:hint="default"/>
        <w:lang w:val="ru-RU" w:eastAsia="en-US" w:bidi="ar-SA"/>
      </w:rPr>
    </w:lvl>
    <w:lvl w:ilvl="7" w:tplc="48460256">
      <w:numFmt w:val="bullet"/>
      <w:lvlText w:val="•"/>
      <w:lvlJc w:val="left"/>
      <w:pPr>
        <w:ind w:left="1005" w:hanging="116"/>
      </w:pPr>
      <w:rPr>
        <w:rFonts w:hint="default"/>
        <w:lang w:val="ru-RU" w:eastAsia="en-US" w:bidi="ar-SA"/>
      </w:rPr>
    </w:lvl>
    <w:lvl w:ilvl="8" w:tplc="D592F82C">
      <w:numFmt w:val="bullet"/>
      <w:lvlText w:val="•"/>
      <w:lvlJc w:val="left"/>
      <w:pPr>
        <w:ind w:left="1060" w:hanging="116"/>
      </w:pPr>
      <w:rPr>
        <w:rFonts w:hint="default"/>
        <w:lang w:val="ru-RU" w:eastAsia="en-US" w:bidi="ar-SA"/>
      </w:rPr>
    </w:lvl>
  </w:abstractNum>
  <w:abstractNum w:abstractNumId="16">
    <w:nsid w:val="455D3B64"/>
    <w:multiLevelType w:val="multilevel"/>
    <w:tmpl w:val="739A776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C350D9"/>
    <w:multiLevelType w:val="hybridMultilevel"/>
    <w:tmpl w:val="B910387A"/>
    <w:lvl w:ilvl="0" w:tplc="0000000D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4B862A32"/>
    <w:multiLevelType w:val="hybridMultilevel"/>
    <w:tmpl w:val="F532450A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32483D"/>
    <w:multiLevelType w:val="hybridMultilevel"/>
    <w:tmpl w:val="0EF4217A"/>
    <w:lvl w:ilvl="0" w:tplc="8C52A2EA">
      <w:numFmt w:val="bullet"/>
      <w:lvlText w:val="•"/>
      <w:lvlJc w:val="left"/>
      <w:pPr>
        <w:ind w:left="615" w:hanging="115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85C6857E">
      <w:numFmt w:val="bullet"/>
      <w:lvlText w:val="•"/>
      <w:lvlJc w:val="left"/>
      <w:pPr>
        <w:ind w:left="675" w:hanging="115"/>
      </w:pPr>
      <w:rPr>
        <w:rFonts w:hint="default"/>
        <w:lang w:val="ru-RU" w:eastAsia="en-US" w:bidi="ar-SA"/>
      </w:rPr>
    </w:lvl>
    <w:lvl w:ilvl="2" w:tplc="9D485A10">
      <w:numFmt w:val="bullet"/>
      <w:lvlText w:val="•"/>
      <w:lvlJc w:val="left"/>
      <w:pPr>
        <w:ind w:left="730" w:hanging="115"/>
      </w:pPr>
      <w:rPr>
        <w:rFonts w:hint="default"/>
        <w:lang w:val="ru-RU" w:eastAsia="en-US" w:bidi="ar-SA"/>
      </w:rPr>
    </w:lvl>
    <w:lvl w:ilvl="3" w:tplc="964A2C0A">
      <w:numFmt w:val="bullet"/>
      <w:lvlText w:val="•"/>
      <w:lvlJc w:val="left"/>
      <w:pPr>
        <w:ind w:left="785" w:hanging="115"/>
      </w:pPr>
      <w:rPr>
        <w:rFonts w:hint="default"/>
        <w:lang w:val="ru-RU" w:eastAsia="en-US" w:bidi="ar-SA"/>
      </w:rPr>
    </w:lvl>
    <w:lvl w:ilvl="4" w:tplc="E632AD1E">
      <w:numFmt w:val="bullet"/>
      <w:lvlText w:val="•"/>
      <w:lvlJc w:val="left"/>
      <w:pPr>
        <w:ind w:left="840" w:hanging="115"/>
      </w:pPr>
      <w:rPr>
        <w:rFonts w:hint="default"/>
        <w:lang w:val="ru-RU" w:eastAsia="en-US" w:bidi="ar-SA"/>
      </w:rPr>
    </w:lvl>
    <w:lvl w:ilvl="5" w:tplc="C97E969C">
      <w:numFmt w:val="bullet"/>
      <w:lvlText w:val="•"/>
      <w:lvlJc w:val="left"/>
      <w:pPr>
        <w:ind w:left="895" w:hanging="115"/>
      </w:pPr>
      <w:rPr>
        <w:rFonts w:hint="default"/>
        <w:lang w:val="ru-RU" w:eastAsia="en-US" w:bidi="ar-SA"/>
      </w:rPr>
    </w:lvl>
    <w:lvl w:ilvl="6" w:tplc="482C3906">
      <w:numFmt w:val="bullet"/>
      <w:lvlText w:val="•"/>
      <w:lvlJc w:val="left"/>
      <w:pPr>
        <w:ind w:left="950" w:hanging="115"/>
      </w:pPr>
      <w:rPr>
        <w:rFonts w:hint="default"/>
        <w:lang w:val="ru-RU" w:eastAsia="en-US" w:bidi="ar-SA"/>
      </w:rPr>
    </w:lvl>
    <w:lvl w:ilvl="7" w:tplc="0D6AFC5A">
      <w:numFmt w:val="bullet"/>
      <w:lvlText w:val="•"/>
      <w:lvlJc w:val="left"/>
      <w:pPr>
        <w:ind w:left="1005" w:hanging="115"/>
      </w:pPr>
      <w:rPr>
        <w:rFonts w:hint="default"/>
        <w:lang w:val="ru-RU" w:eastAsia="en-US" w:bidi="ar-SA"/>
      </w:rPr>
    </w:lvl>
    <w:lvl w:ilvl="8" w:tplc="AB5EE7EA">
      <w:numFmt w:val="bullet"/>
      <w:lvlText w:val="•"/>
      <w:lvlJc w:val="left"/>
      <w:pPr>
        <w:ind w:left="1060" w:hanging="115"/>
      </w:pPr>
      <w:rPr>
        <w:rFonts w:hint="default"/>
        <w:lang w:val="ru-RU" w:eastAsia="en-US" w:bidi="ar-SA"/>
      </w:rPr>
    </w:lvl>
  </w:abstractNum>
  <w:abstractNum w:abstractNumId="20">
    <w:nsid w:val="4D6907EB"/>
    <w:multiLevelType w:val="hybridMultilevel"/>
    <w:tmpl w:val="F5542B84"/>
    <w:lvl w:ilvl="0" w:tplc="0000000D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E100A34"/>
    <w:multiLevelType w:val="hybridMultilevel"/>
    <w:tmpl w:val="37345022"/>
    <w:lvl w:ilvl="0" w:tplc="ADE6BEBC">
      <w:numFmt w:val="bullet"/>
      <w:lvlText w:val="•"/>
      <w:lvlJc w:val="left"/>
      <w:pPr>
        <w:ind w:left="695" w:hanging="511"/>
      </w:pPr>
      <w:rPr>
        <w:rFonts w:ascii="Bookman Old Style" w:eastAsia="Bookman Old Style" w:hAnsi="Bookman Old Style" w:cs="Bookman Old Style" w:hint="default"/>
        <w:w w:val="101"/>
        <w:sz w:val="23"/>
        <w:szCs w:val="23"/>
        <w:lang w:val="ru-RU" w:eastAsia="en-US" w:bidi="ar-SA"/>
      </w:rPr>
    </w:lvl>
    <w:lvl w:ilvl="1" w:tplc="EB301B06">
      <w:numFmt w:val="bullet"/>
      <w:lvlText w:val="•"/>
      <w:lvlJc w:val="left"/>
      <w:pPr>
        <w:ind w:left="835" w:hanging="511"/>
      </w:pPr>
      <w:rPr>
        <w:rFonts w:hint="default"/>
        <w:lang w:val="ru-RU" w:eastAsia="en-US" w:bidi="ar-SA"/>
      </w:rPr>
    </w:lvl>
    <w:lvl w:ilvl="2" w:tplc="175EFA4E">
      <w:numFmt w:val="bullet"/>
      <w:lvlText w:val="•"/>
      <w:lvlJc w:val="left"/>
      <w:pPr>
        <w:ind w:left="971" w:hanging="511"/>
      </w:pPr>
      <w:rPr>
        <w:rFonts w:hint="default"/>
        <w:lang w:val="ru-RU" w:eastAsia="en-US" w:bidi="ar-SA"/>
      </w:rPr>
    </w:lvl>
    <w:lvl w:ilvl="3" w:tplc="27E6E604">
      <w:numFmt w:val="bullet"/>
      <w:lvlText w:val="•"/>
      <w:lvlJc w:val="left"/>
      <w:pPr>
        <w:ind w:left="1107" w:hanging="511"/>
      </w:pPr>
      <w:rPr>
        <w:rFonts w:hint="default"/>
        <w:lang w:val="ru-RU" w:eastAsia="en-US" w:bidi="ar-SA"/>
      </w:rPr>
    </w:lvl>
    <w:lvl w:ilvl="4" w:tplc="E6AAC9F8">
      <w:numFmt w:val="bullet"/>
      <w:lvlText w:val="•"/>
      <w:lvlJc w:val="left"/>
      <w:pPr>
        <w:ind w:left="1243" w:hanging="511"/>
      </w:pPr>
      <w:rPr>
        <w:rFonts w:hint="default"/>
        <w:lang w:val="ru-RU" w:eastAsia="en-US" w:bidi="ar-SA"/>
      </w:rPr>
    </w:lvl>
    <w:lvl w:ilvl="5" w:tplc="E154EEEE">
      <w:numFmt w:val="bullet"/>
      <w:lvlText w:val="•"/>
      <w:lvlJc w:val="left"/>
      <w:pPr>
        <w:ind w:left="1379" w:hanging="511"/>
      </w:pPr>
      <w:rPr>
        <w:rFonts w:hint="default"/>
        <w:lang w:val="ru-RU" w:eastAsia="en-US" w:bidi="ar-SA"/>
      </w:rPr>
    </w:lvl>
    <w:lvl w:ilvl="6" w:tplc="A2D413AE">
      <w:numFmt w:val="bullet"/>
      <w:lvlText w:val="•"/>
      <w:lvlJc w:val="left"/>
      <w:pPr>
        <w:ind w:left="1515" w:hanging="511"/>
      </w:pPr>
      <w:rPr>
        <w:rFonts w:hint="default"/>
        <w:lang w:val="ru-RU" w:eastAsia="en-US" w:bidi="ar-SA"/>
      </w:rPr>
    </w:lvl>
    <w:lvl w:ilvl="7" w:tplc="59B27DAE">
      <w:numFmt w:val="bullet"/>
      <w:lvlText w:val="•"/>
      <w:lvlJc w:val="left"/>
      <w:pPr>
        <w:ind w:left="1651" w:hanging="511"/>
      </w:pPr>
      <w:rPr>
        <w:rFonts w:hint="default"/>
        <w:lang w:val="ru-RU" w:eastAsia="en-US" w:bidi="ar-SA"/>
      </w:rPr>
    </w:lvl>
    <w:lvl w:ilvl="8" w:tplc="043CD4FE">
      <w:numFmt w:val="bullet"/>
      <w:lvlText w:val="•"/>
      <w:lvlJc w:val="left"/>
      <w:pPr>
        <w:ind w:left="1787" w:hanging="511"/>
      </w:pPr>
      <w:rPr>
        <w:rFonts w:hint="default"/>
        <w:lang w:val="ru-RU" w:eastAsia="en-US" w:bidi="ar-SA"/>
      </w:rPr>
    </w:lvl>
  </w:abstractNum>
  <w:abstractNum w:abstractNumId="22">
    <w:nsid w:val="4EC061DD"/>
    <w:multiLevelType w:val="hybridMultilevel"/>
    <w:tmpl w:val="676C2EA0"/>
    <w:lvl w:ilvl="0" w:tplc="43F2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EB05F8"/>
    <w:multiLevelType w:val="hybridMultilevel"/>
    <w:tmpl w:val="5EE4BA1A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520A8B"/>
    <w:multiLevelType w:val="hybridMultilevel"/>
    <w:tmpl w:val="69844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4A390B"/>
    <w:multiLevelType w:val="hybridMultilevel"/>
    <w:tmpl w:val="3740EAFA"/>
    <w:lvl w:ilvl="0" w:tplc="1918FFAE">
      <w:numFmt w:val="bullet"/>
      <w:lvlText w:val="•"/>
      <w:lvlJc w:val="left"/>
      <w:pPr>
        <w:ind w:left="1113" w:hanging="127"/>
      </w:pPr>
      <w:rPr>
        <w:rFonts w:ascii="Bookman Old Style" w:eastAsia="Bookman Old Style" w:hAnsi="Bookman Old Style" w:cs="Bookman Old Style" w:hint="default"/>
        <w:spacing w:val="19"/>
        <w:w w:val="82"/>
        <w:sz w:val="23"/>
        <w:szCs w:val="23"/>
        <w:lang w:val="ru-RU" w:eastAsia="en-US" w:bidi="ar-SA"/>
      </w:rPr>
    </w:lvl>
    <w:lvl w:ilvl="1" w:tplc="3F8894B4">
      <w:numFmt w:val="bullet"/>
      <w:lvlText w:val="•"/>
      <w:lvlJc w:val="left"/>
      <w:pPr>
        <w:ind w:left="1403" w:hanging="127"/>
      </w:pPr>
      <w:rPr>
        <w:rFonts w:hint="default"/>
        <w:lang w:val="ru-RU" w:eastAsia="en-US" w:bidi="ar-SA"/>
      </w:rPr>
    </w:lvl>
    <w:lvl w:ilvl="2" w:tplc="347859E2">
      <w:numFmt w:val="bullet"/>
      <w:lvlText w:val="•"/>
      <w:lvlJc w:val="left"/>
      <w:pPr>
        <w:ind w:left="1686" w:hanging="127"/>
      </w:pPr>
      <w:rPr>
        <w:rFonts w:hint="default"/>
        <w:lang w:val="ru-RU" w:eastAsia="en-US" w:bidi="ar-SA"/>
      </w:rPr>
    </w:lvl>
    <w:lvl w:ilvl="3" w:tplc="974CB50E">
      <w:numFmt w:val="bullet"/>
      <w:lvlText w:val="•"/>
      <w:lvlJc w:val="left"/>
      <w:pPr>
        <w:ind w:left="1969" w:hanging="127"/>
      </w:pPr>
      <w:rPr>
        <w:rFonts w:hint="default"/>
        <w:lang w:val="ru-RU" w:eastAsia="en-US" w:bidi="ar-SA"/>
      </w:rPr>
    </w:lvl>
    <w:lvl w:ilvl="4" w:tplc="69CADDD6">
      <w:numFmt w:val="bullet"/>
      <w:lvlText w:val="•"/>
      <w:lvlJc w:val="left"/>
      <w:pPr>
        <w:ind w:left="2252" w:hanging="127"/>
      </w:pPr>
      <w:rPr>
        <w:rFonts w:hint="default"/>
        <w:lang w:val="ru-RU" w:eastAsia="en-US" w:bidi="ar-SA"/>
      </w:rPr>
    </w:lvl>
    <w:lvl w:ilvl="5" w:tplc="D738051C">
      <w:numFmt w:val="bullet"/>
      <w:lvlText w:val="•"/>
      <w:lvlJc w:val="left"/>
      <w:pPr>
        <w:ind w:left="2535" w:hanging="127"/>
      </w:pPr>
      <w:rPr>
        <w:rFonts w:hint="default"/>
        <w:lang w:val="ru-RU" w:eastAsia="en-US" w:bidi="ar-SA"/>
      </w:rPr>
    </w:lvl>
    <w:lvl w:ilvl="6" w:tplc="809C661A">
      <w:numFmt w:val="bullet"/>
      <w:lvlText w:val="•"/>
      <w:lvlJc w:val="left"/>
      <w:pPr>
        <w:ind w:left="2818" w:hanging="127"/>
      </w:pPr>
      <w:rPr>
        <w:rFonts w:hint="default"/>
        <w:lang w:val="ru-RU" w:eastAsia="en-US" w:bidi="ar-SA"/>
      </w:rPr>
    </w:lvl>
    <w:lvl w:ilvl="7" w:tplc="8A986374">
      <w:numFmt w:val="bullet"/>
      <w:lvlText w:val="•"/>
      <w:lvlJc w:val="left"/>
      <w:pPr>
        <w:ind w:left="3101" w:hanging="127"/>
      </w:pPr>
      <w:rPr>
        <w:rFonts w:hint="default"/>
        <w:lang w:val="ru-RU" w:eastAsia="en-US" w:bidi="ar-SA"/>
      </w:rPr>
    </w:lvl>
    <w:lvl w:ilvl="8" w:tplc="C0701340">
      <w:numFmt w:val="bullet"/>
      <w:lvlText w:val="•"/>
      <w:lvlJc w:val="left"/>
      <w:pPr>
        <w:ind w:left="3384" w:hanging="127"/>
      </w:pPr>
      <w:rPr>
        <w:rFonts w:hint="default"/>
        <w:lang w:val="ru-RU" w:eastAsia="en-US" w:bidi="ar-SA"/>
      </w:rPr>
    </w:lvl>
  </w:abstractNum>
  <w:abstractNum w:abstractNumId="26">
    <w:nsid w:val="52B24FDE"/>
    <w:multiLevelType w:val="hybridMultilevel"/>
    <w:tmpl w:val="80606FA6"/>
    <w:lvl w:ilvl="0" w:tplc="8BBE8FCE">
      <w:numFmt w:val="bullet"/>
      <w:lvlText w:val="•"/>
      <w:lvlJc w:val="left"/>
      <w:pPr>
        <w:ind w:left="615" w:hanging="115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74905BB8">
      <w:numFmt w:val="bullet"/>
      <w:lvlText w:val="•"/>
      <w:lvlJc w:val="left"/>
      <w:pPr>
        <w:ind w:left="675" w:hanging="115"/>
      </w:pPr>
      <w:rPr>
        <w:rFonts w:hint="default"/>
        <w:lang w:val="ru-RU" w:eastAsia="en-US" w:bidi="ar-SA"/>
      </w:rPr>
    </w:lvl>
    <w:lvl w:ilvl="2" w:tplc="F7C86620">
      <w:numFmt w:val="bullet"/>
      <w:lvlText w:val="•"/>
      <w:lvlJc w:val="left"/>
      <w:pPr>
        <w:ind w:left="730" w:hanging="115"/>
      </w:pPr>
      <w:rPr>
        <w:rFonts w:hint="default"/>
        <w:lang w:val="ru-RU" w:eastAsia="en-US" w:bidi="ar-SA"/>
      </w:rPr>
    </w:lvl>
    <w:lvl w:ilvl="3" w:tplc="40623AB6">
      <w:numFmt w:val="bullet"/>
      <w:lvlText w:val="•"/>
      <w:lvlJc w:val="left"/>
      <w:pPr>
        <w:ind w:left="785" w:hanging="115"/>
      </w:pPr>
      <w:rPr>
        <w:rFonts w:hint="default"/>
        <w:lang w:val="ru-RU" w:eastAsia="en-US" w:bidi="ar-SA"/>
      </w:rPr>
    </w:lvl>
    <w:lvl w:ilvl="4" w:tplc="BF6C0FA6">
      <w:numFmt w:val="bullet"/>
      <w:lvlText w:val="•"/>
      <w:lvlJc w:val="left"/>
      <w:pPr>
        <w:ind w:left="840" w:hanging="115"/>
      </w:pPr>
      <w:rPr>
        <w:rFonts w:hint="default"/>
        <w:lang w:val="ru-RU" w:eastAsia="en-US" w:bidi="ar-SA"/>
      </w:rPr>
    </w:lvl>
    <w:lvl w:ilvl="5" w:tplc="AB2A0766">
      <w:numFmt w:val="bullet"/>
      <w:lvlText w:val="•"/>
      <w:lvlJc w:val="left"/>
      <w:pPr>
        <w:ind w:left="895" w:hanging="115"/>
      </w:pPr>
      <w:rPr>
        <w:rFonts w:hint="default"/>
        <w:lang w:val="ru-RU" w:eastAsia="en-US" w:bidi="ar-SA"/>
      </w:rPr>
    </w:lvl>
    <w:lvl w:ilvl="6" w:tplc="4528A62A">
      <w:numFmt w:val="bullet"/>
      <w:lvlText w:val="•"/>
      <w:lvlJc w:val="left"/>
      <w:pPr>
        <w:ind w:left="950" w:hanging="115"/>
      </w:pPr>
      <w:rPr>
        <w:rFonts w:hint="default"/>
        <w:lang w:val="ru-RU" w:eastAsia="en-US" w:bidi="ar-SA"/>
      </w:rPr>
    </w:lvl>
    <w:lvl w:ilvl="7" w:tplc="1A22DFB8">
      <w:numFmt w:val="bullet"/>
      <w:lvlText w:val="•"/>
      <w:lvlJc w:val="left"/>
      <w:pPr>
        <w:ind w:left="1005" w:hanging="115"/>
      </w:pPr>
      <w:rPr>
        <w:rFonts w:hint="default"/>
        <w:lang w:val="ru-RU" w:eastAsia="en-US" w:bidi="ar-SA"/>
      </w:rPr>
    </w:lvl>
    <w:lvl w:ilvl="8" w:tplc="37FC115A">
      <w:numFmt w:val="bullet"/>
      <w:lvlText w:val="•"/>
      <w:lvlJc w:val="left"/>
      <w:pPr>
        <w:ind w:left="1060" w:hanging="115"/>
      </w:pPr>
      <w:rPr>
        <w:rFonts w:hint="default"/>
        <w:lang w:val="ru-RU" w:eastAsia="en-US" w:bidi="ar-SA"/>
      </w:rPr>
    </w:lvl>
  </w:abstractNum>
  <w:abstractNum w:abstractNumId="27">
    <w:nsid w:val="53AB14DB"/>
    <w:multiLevelType w:val="hybridMultilevel"/>
    <w:tmpl w:val="A1EA0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6B764F"/>
    <w:multiLevelType w:val="hybridMultilevel"/>
    <w:tmpl w:val="2B0A9704"/>
    <w:lvl w:ilvl="0" w:tplc="0074D864">
      <w:numFmt w:val="bullet"/>
      <w:lvlText w:val="•"/>
      <w:lvlJc w:val="left"/>
      <w:pPr>
        <w:ind w:left="300" w:hanging="301"/>
      </w:pPr>
      <w:rPr>
        <w:rFonts w:ascii="Courier New" w:eastAsia="Courier New" w:hAnsi="Courier New" w:cs="Courier New" w:hint="default"/>
        <w:w w:val="107"/>
        <w:sz w:val="18"/>
        <w:szCs w:val="18"/>
        <w:lang w:val="ru-RU" w:eastAsia="en-US" w:bidi="ar-SA"/>
      </w:rPr>
    </w:lvl>
    <w:lvl w:ilvl="1" w:tplc="F552CFF2">
      <w:numFmt w:val="bullet"/>
      <w:lvlText w:val="•"/>
      <w:lvlJc w:val="left"/>
      <w:pPr>
        <w:ind w:left="316" w:hanging="301"/>
      </w:pPr>
      <w:rPr>
        <w:rFonts w:hint="default"/>
        <w:lang w:val="ru-RU" w:eastAsia="en-US" w:bidi="ar-SA"/>
      </w:rPr>
    </w:lvl>
    <w:lvl w:ilvl="2" w:tplc="16762796">
      <w:numFmt w:val="bullet"/>
      <w:lvlText w:val="•"/>
      <w:lvlJc w:val="left"/>
      <w:pPr>
        <w:ind w:left="333" w:hanging="301"/>
      </w:pPr>
      <w:rPr>
        <w:rFonts w:hint="default"/>
        <w:lang w:val="ru-RU" w:eastAsia="en-US" w:bidi="ar-SA"/>
      </w:rPr>
    </w:lvl>
    <w:lvl w:ilvl="3" w:tplc="19C4F10E">
      <w:numFmt w:val="bullet"/>
      <w:lvlText w:val="•"/>
      <w:lvlJc w:val="left"/>
      <w:pPr>
        <w:ind w:left="349" w:hanging="301"/>
      </w:pPr>
      <w:rPr>
        <w:rFonts w:hint="default"/>
        <w:lang w:val="ru-RU" w:eastAsia="en-US" w:bidi="ar-SA"/>
      </w:rPr>
    </w:lvl>
    <w:lvl w:ilvl="4" w:tplc="66507C02">
      <w:numFmt w:val="bullet"/>
      <w:lvlText w:val="•"/>
      <w:lvlJc w:val="left"/>
      <w:pPr>
        <w:ind w:left="366" w:hanging="301"/>
      </w:pPr>
      <w:rPr>
        <w:rFonts w:hint="default"/>
        <w:lang w:val="ru-RU" w:eastAsia="en-US" w:bidi="ar-SA"/>
      </w:rPr>
    </w:lvl>
    <w:lvl w:ilvl="5" w:tplc="C3ECEEE8">
      <w:numFmt w:val="bullet"/>
      <w:lvlText w:val="•"/>
      <w:lvlJc w:val="left"/>
      <w:pPr>
        <w:ind w:left="382" w:hanging="301"/>
      </w:pPr>
      <w:rPr>
        <w:rFonts w:hint="default"/>
        <w:lang w:val="ru-RU" w:eastAsia="en-US" w:bidi="ar-SA"/>
      </w:rPr>
    </w:lvl>
    <w:lvl w:ilvl="6" w:tplc="0258504A">
      <w:numFmt w:val="bullet"/>
      <w:lvlText w:val="•"/>
      <w:lvlJc w:val="left"/>
      <w:pPr>
        <w:ind w:left="399" w:hanging="301"/>
      </w:pPr>
      <w:rPr>
        <w:rFonts w:hint="default"/>
        <w:lang w:val="ru-RU" w:eastAsia="en-US" w:bidi="ar-SA"/>
      </w:rPr>
    </w:lvl>
    <w:lvl w:ilvl="7" w:tplc="8D846B10">
      <w:numFmt w:val="bullet"/>
      <w:lvlText w:val="•"/>
      <w:lvlJc w:val="left"/>
      <w:pPr>
        <w:ind w:left="415" w:hanging="301"/>
      </w:pPr>
      <w:rPr>
        <w:rFonts w:hint="default"/>
        <w:lang w:val="ru-RU" w:eastAsia="en-US" w:bidi="ar-SA"/>
      </w:rPr>
    </w:lvl>
    <w:lvl w:ilvl="8" w:tplc="D9426A00">
      <w:numFmt w:val="bullet"/>
      <w:lvlText w:val="•"/>
      <w:lvlJc w:val="left"/>
      <w:pPr>
        <w:ind w:left="432" w:hanging="301"/>
      </w:pPr>
      <w:rPr>
        <w:rFonts w:hint="default"/>
        <w:lang w:val="ru-RU" w:eastAsia="en-US" w:bidi="ar-SA"/>
      </w:rPr>
    </w:lvl>
  </w:abstractNum>
  <w:abstractNum w:abstractNumId="29">
    <w:nsid w:val="62DA1882"/>
    <w:multiLevelType w:val="multilevel"/>
    <w:tmpl w:val="29E6B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0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F12614B"/>
    <w:multiLevelType w:val="hybridMultilevel"/>
    <w:tmpl w:val="8CC84C8A"/>
    <w:lvl w:ilvl="0" w:tplc="BF70A98C">
      <w:numFmt w:val="bullet"/>
      <w:lvlText w:val="•"/>
      <w:lvlJc w:val="left"/>
      <w:pPr>
        <w:ind w:left="616" w:hanging="116"/>
      </w:pPr>
      <w:rPr>
        <w:rFonts w:ascii="Times New Roman" w:eastAsia="Times New Roman" w:hAnsi="Times New Roman" w:cs="Times New Roman" w:hint="default"/>
        <w:w w:val="88"/>
        <w:sz w:val="23"/>
        <w:szCs w:val="23"/>
        <w:lang w:val="ru-RU" w:eastAsia="en-US" w:bidi="ar-SA"/>
      </w:rPr>
    </w:lvl>
    <w:lvl w:ilvl="1" w:tplc="04EE65CA">
      <w:numFmt w:val="bullet"/>
      <w:lvlText w:val="•"/>
      <w:lvlJc w:val="left"/>
      <w:pPr>
        <w:ind w:left="675" w:hanging="116"/>
      </w:pPr>
      <w:rPr>
        <w:rFonts w:hint="default"/>
        <w:lang w:val="ru-RU" w:eastAsia="en-US" w:bidi="ar-SA"/>
      </w:rPr>
    </w:lvl>
    <w:lvl w:ilvl="2" w:tplc="61404272">
      <w:numFmt w:val="bullet"/>
      <w:lvlText w:val="•"/>
      <w:lvlJc w:val="left"/>
      <w:pPr>
        <w:ind w:left="730" w:hanging="116"/>
      </w:pPr>
      <w:rPr>
        <w:rFonts w:hint="default"/>
        <w:lang w:val="ru-RU" w:eastAsia="en-US" w:bidi="ar-SA"/>
      </w:rPr>
    </w:lvl>
    <w:lvl w:ilvl="3" w:tplc="5DF2895A">
      <w:numFmt w:val="bullet"/>
      <w:lvlText w:val="•"/>
      <w:lvlJc w:val="left"/>
      <w:pPr>
        <w:ind w:left="785" w:hanging="116"/>
      </w:pPr>
      <w:rPr>
        <w:rFonts w:hint="default"/>
        <w:lang w:val="ru-RU" w:eastAsia="en-US" w:bidi="ar-SA"/>
      </w:rPr>
    </w:lvl>
    <w:lvl w:ilvl="4" w:tplc="C212B3A8">
      <w:numFmt w:val="bullet"/>
      <w:lvlText w:val="•"/>
      <w:lvlJc w:val="left"/>
      <w:pPr>
        <w:ind w:left="840" w:hanging="116"/>
      </w:pPr>
      <w:rPr>
        <w:rFonts w:hint="default"/>
        <w:lang w:val="ru-RU" w:eastAsia="en-US" w:bidi="ar-SA"/>
      </w:rPr>
    </w:lvl>
    <w:lvl w:ilvl="5" w:tplc="E702CC5C">
      <w:numFmt w:val="bullet"/>
      <w:lvlText w:val="•"/>
      <w:lvlJc w:val="left"/>
      <w:pPr>
        <w:ind w:left="895" w:hanging="116"/>
      </w:pPr>
      <w:rPr>
        <w:rFonts w:hint="default"/>
        <w:lang w:val="ru-RU" w:eastAsia="en-US" w:bidi="ar-SA"/>
      </w:rPr>
    </w:lvl>
    <w:lvl w:ilvl="6" w:tplc="59101252">
      <w:numFmt w:val="bullet"/>
      <w:lvlText w:val="•"/>
      <w:lvlJc w:val="left"/>
      <w:pPr>
        <w:ind w:left="950" w:hanging="116"/>
      </w:pPr>
      <w:rPr>
        <w:rFonts w:hint="default"/>
        <w:lang w:val="ru-RU" w:eastAsia="en-US" w:bidi="ar-SA"/>
      </w:rPr>
    </w:lvl>
    <w:lvl w:ilvl="7" w:tplc="2C20197A">
      <w:numFmt w:val="bullet"/>
      <w:lvlText w:val="•"/>
      <w:lvlJc w:val="left"/>
      <w:pPr>
        <w:ind w:left="1005" w:hanging="116"/>
      </w:pPr>
      <w:rPr>
        <w:rFonts w:hint="default"/>
        <w:lang w:val="ru-RU" w:eastAsia="en-US" w:bidi="ar-SA"/>
      </w:rPr>
    </w:lvl>
    <w:lvl w:ilvl="8" w:tplc="C75CB0DC">
      <w:numFmt w:val="bullet"/>
      <w:lvlText w:val="•"/>
      <w:lvlJc w:val="left"/>
      <w:pPr>
        <w:ind w:left="1060" w:hanging="116"/>
      </w:pPr>
      <w:rPr>
        <w:rFonts w:hint="default"/>
        <w:lang w:val="ru-RU" w:eastAsia="en-US" w:bidi="ar-SA"/>
      </w:rPr>
    </w:lvl>
  </w:abstractNum>
  <w:abstractNum w:abstractNumId="32">
    <w:nsid w:val="712D120E"/>
    <w:multiLevelType w:val="hybridMultilevel"/>
    <w:tmpl w:val="CF56ADD6"/>
    <w:lvl w:ilvl="0" w:tplc="0000000D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C36557"/>
    <w:multiLevelType w:val="hybridMultilevel"/>
    <w:tmpl w:val="EBB2BB02"/>
    <w:lvl w:ilvl="0" w:tplc="BB52B128">
      <w:numFmt w:val="bullet"/>
      <w:lvlText w:val="•"/>
      <w:lvlJc w:val="left"/>
      <w:pPr>
        <w:ind w:left="11879" w:hanging="86"/>
      </w:pPr>
      <w:rPr>
        <w:rFonts w:ascii="Times New Roman" w:eastAsia="Times New Roman" w:hAnsi="Times New Roman" w:cs="Times New Roman" w:hint="default"/>
        <w:w w:val="98"/>
        <w:sz w:val="16"/>
        <w:szCs w:val="16"/>
        <w:lang w:val="ru-RU" w:eastAsia="en-US" w:bidi="ar-SA"/>
      </w:rPr>
    </w:lvl>
    <w:lvl w:ilvl="1" w:tplc="DC78A7F0">
      <w:numFmt w:val="bullet"/>
      <w:lvlText w:val="•"/>
      <w:lvlJc w:val="left"/>
      <w:pPr>
        <w:ind w:left="12164" w:hanging="86"/>
      </w:pPr>
      <w:rPr>
        <w:rFonts w:hint="default"/>
        <w:lang w:val="ru-RU" w:eastAsia="en-US" w:bidi="ar-SA"/>
      </w:rPr>
    </w:lvl>
    <w:lvl w:ilvl="2" w:tplc="5372D0E4">
      <w:numFmt w:val="bullet"/>
      <w:lvlText w:val="•"/>
      <w:lvlJc w:val="left"/>
      <w:pPr>
        <w:ind w:left="12448" w:hanging="86"/>
      </w:pPr>
      <w:rPr>
        <w:rFonts w:hint="default"/>
        <w:lang w:val="ru-RU" w:eastAsia="en-US" w:bidi="ar-SA"/>
      </w:rPr>
    </w:lvl>
    <w:lvl w:ilvl="3" w:tplc="35F2EDC8">
      <w:numFmt w:val="bullet"/>
      <w:lvlText w:val="•"/>
      <w:lvlJc w:val="left"/>
      <w:pPr>
        <w:ind w:left="12732" w:hanging="86"/>
      </w:pPr>
      <w:rPr>
        <w:rFonts w:hint="default"/>
        <w:lang w:val="ru-RU" w:eastAsia="en-US" w:bidi="ar-SA"/>
      </w:rPr>
    </w:lvl>
    <w:lvl w:ilvl="4" w:tplc="D02A7CE4">
      <w:numFmt w:val="bullet"/>
      <w:lvlText w:val="•"/>
      <w:lvlJc w:val="left"/>
      <w:pPr>
        <w:ind w:left="13016" w:hanging="86"/>
      </w:pPr>
      <w:rPr>
        <w:rFonts w:hint="default"/>
        <w:lang w:val="ru-RU" w:eastAsia="en-US" w:bidi="ar-SA"/>
      </w:rPr>
    </w:lvl>
    <w:lvl w:ilvl="5" w:tplc="AB849834">
      <w:numFmt w:val="bullet"/>
      <w:lvlText w:val="•"/>
      <w:lvlJc w:val="left"/>
      <w:pPr>
        <w:ind w:left="13300" w:hanging="86"/>
      </w:pPr>
      <w:rPr>
        <w:rFonts w:hint="default"/>
        <w:lang w:val="ru-RU" w:eastAsia="en-US" w:bidi="ar-SA"/>
      </w:rPr>
    </w:lvl>
    <w:lvl w:ilvl="6" w:tplc="AD866714">
      <w:numFmt w:val="bullet"/>
      <w:lvlText w:val="•"/>
      <w:lvlJc w:val="left"/>
      <w:pPr>
        <w:ind w:left="13584" w:hanging="86"/>
      </w:pPr>
      <w:rPr>
        <w:rFonts w:hint="default"/>
        <w:lang w:val="ru-RU" w:eastAsia="en-US" w:bidi="ar-SA"/>
      </w:rPr>
    </w:lvl>
    <w:lvl w:ilvl="7" w:tplc="C8DAFAB6">
      <w:numFmt w:val="bullet"/>
      <w:lvlText w:val="•"/>
      <w:lvlJc w:val="left"/>
      <w:pPr>
        <w:ind w:left="13868" w:hanging="86"/>
      </w:pPr>
      <w:rPr>
        <w:rFonts w:hint="default"/>
        <w:lang w:val="ru-RU" w:eastAsia="en-US" w:bidi="ar-SA"/>
      </w:rPr>
    </w:lvl>
    <w:lvl w:ilvl="8" w:tplc="A0FA04B4">
      <w:numFmt w:val="bullet"/>
      <w:lvlText w:val="•"/>
      <w:lvlJc w:val="left"/>
      <w:pPr>
        <w:ind w:left="14152" w:hanging="86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1"/>
  </w:num>
  <w:num w:numId="3">
    <w:abstractNumId w:val="6"/>
  </w:num>
  <w:num w:numId="4">
    <w:abstractNumId w:val="23"/>
  </w:num>
  <w:num w:numId="5">
    <w:abstractNumId w:val="29"/>
  </w:num>
  <w:num w:numId="6">
    <w:abstractNumId w:val="13"/>
  </w:num>
  <w:num w:numId="7">
    <w:abstractNumId w:val="30"/>
  </w:num>
  <w:num w:numId="8">
    <w:abstractNumId w:val="3"/>
  </w:num>
  <w:num w:numId="9">
    <w:abstractNumId w:val="0"/>
  </w:num>
  <w:num w:numId="10">
    <w:abstractNumId w:val="22"/>
  </w:num>
  <w:num w:numId="11">
    <w:abstractNumId w:val="18"/>
  </w:num>
  <w:num w:numId="12">
    <w:abstractNumId w:val="11"/>
  </w:num>
  <w:num w:numId="13">
    <w:abstractNumId w:val="14"/>
  </w:num>
  <w:num w:numId="14">
    <w:abstractNumId w:val="33"/>
  </w:num>
  <w:num w:numId="15">
    <w:abstractNumId w:val="10"/>
  </w:num>
  <w:num w:numId="16">
    <w:abstractNumId w:val="16"/>
  </w:num>
  <w:num w:numId="17">
    <w:abstractNumId w:val="2"/>
  </w:num>
  <w:num w:numId="18">
    <w:abstractNumId w:val="24"/>
  </w:num>
  <w:num w:numId="19">
    <w:abstractNumId w:val="12"/>
  </w:num>
  <w:num w:numId="20">
    <w:abstractNumId w:val="8"/>
  </w:num>
  <w:num w:numId="21">
    <w:abstractNumId w:val="20"/>
  </w:num>
  <w:num w:numId="22">
    <w:abstractNumId w:val="17"/>
  </w:num>
  <w:num w:numId="23">
    <w:abstractNumId w:val="32"/>
  </w:num>
  <w:num w:numId="24">
    <w:abstractNumId w:val="9"/>
  </w:num>
  <w:num w:numId="25">
    <w:abstractNumId w:val="25"/>
  </w:num>
  <w:num w:numId="26">
    <w:abstractNumId w:val="34"/>
  </w:num>
  <w:num w:numId="27">
    <w:abstractNumId w:val="31"/>
  </w:num>
  <w:num w:numId="28">
    <w:abstractNumId w:val="21"/>
  </w:num>
  <w:num w:numId="29">
    <w:abstractNumId w:val="26"/>
  </w:num>
  <w:num w:numId="30">
    <w:abstractNumId w:val="5"/>
  </w:num>
  <w:num w:numId="31">
    <w:abstractNumId w:val="19"/>
  </w:num>
  <w:num w:numId="32">
    <w:abstractNumId w:val="15"/>
  </w:num>
  <w:num w:numId="33">
    <w:abstractNumId w:val="7"/>
  </w:num>
  <w:num w:numId="34">
    <w:abstractNumId w:val="4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AC"/>
    <w:rsid w:val="000F69E1"/>
    <w:rsid w:val="004218AC"/>
    <w:rsid w:val="005B6EA6"/>
    <w:rsid w:val="00826F6D"/>
    <w:rsid w:val="008B0A3F"/>
    <w:rsid w:val="00D1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1">
    <w:name w:val="heading 1"/>
    <w:aliases w:val="МОЙ Заголовок 1"/>
    <w:basedOn w:val="a"/>
    <w:next w:val="a0"/>
    <w:link w:val="12"/>
    <w:uiPriority w:val="1"/>
    <w:qFormat/>
    <w:rsid w:val="004218AC"/>
    <w:pPr>
      <w:keepNext/>
      <w:widowControl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1"/>
    <w:unhideWhenUsed/>
    <w:qFormat/>
    <w:rsid w:val="004218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МОЙ Заголовок 1 Знак"/>
    <w:basedOn w:val="a1"/>
    <w:link w:val="11"/>
    <w:uiPriority w:val="1"/>
    <w:rsid w:val="004218A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1"/>
    <w:rsid w:val="004218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21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218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4218AC"/>
  </w:style>
  <w:style w:type="paragraph" w:styleId="a8">
    <w:name w:val="footer"/>
    <w:basedOn w:val="a"/>
    <w:link w:val="a9"/>
    <w:uiPriority w:val="99"/>
    <w:unhideWhenUsed/>
    <w:rsid w:val="00421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4218AC"/>
  </w:style>
  <w:style w:type="paragraph" w:styleId="a0">
    <w:name w:val="Body Text"/>
    <w:basedOn w:val="a"/>
    <w:link w:val="aa"/>
    <w:uiPriority w:val="1"/>
    <w:qFormat/>
    <w:rsid w:val="004218A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1"/>
    <w:link w:val="a0"/>
    <w:uiPriority w:val="1"/>
    <w:rsid w:val="004218AC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b">
    <w:name w:val="Содержимое таблицы"/>
    <w:basedOn w:val="a"/>
    <w:qFormat/>
    <w:rsid w:val="004218A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c">
    <w:name w:val="Normal (Web)"/>
    <w:aliases w:val="Обычный (Web)"/>
    <w:basedOn w:val="a"/>
    <w:qFormat/>
    <w:rsid w:val="004218AC"/>
    <w:pPr>
      <w:widowControl w:val="0"/>
      <w:autoSpaceDN w:val="0"/>
      <w:adjustRightInd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2">
    <w:name w:val="Т3fе3fк3fс3fт3f2"/>
    <w:basedOn w:val="a"/>
    <w:uiPriority w:val="99"/>
    <w:rsid w:val="004218AC"/>
    <w:pPr>
      <w:widowControl w:val="0"/>
      <w:autoSpaceDN w:val="0"/>
      <w:adjustRightInd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f3f3f3f3f1">
    <w:name w:val="Т3fе3fк3fс3fт3f1"/>
    <w:basedOn w:val="a"/>
    <w:uiPriority w:val="99"/>
    <w:rsid w:val="004218AC"/>
    <w:pPr>
      <w:widowControl w:val="0"/>
      <w:autoSpaceDN w:val="0"/>
      <w:adjustRightInd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unhideWhenUsed/>
    <w:rsid w:val="004218AC"/>
    <w:rPr>
      <w:rFonts w:cs="Times New Roman"/>
      <w:color w:val="000080"/>
      <w:u w:val="single"/>
    </w:rPr>
  </w:style>
  <w:style w:type="paragraph" w:styleId="ae">
    <w:name w:val="List Paragraph"/>
    <w:basedOn w:val="a"/>
    <w:link w:val="af"/>
    <w:uiPriority w:val="1"/>
    <w:qFormat/>
    <w:rsid w:val="004218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f">
    <w:name w:val="Абзац списка Знак"/>
    <w:basedOn w:val="a1"/>
    <w:link w:val="ae"/>
    <w:uiPriority w:val="1"/>
    <w:rsid w:val="004218AC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link w:val="ConsPlusNormal0"/>
    <w:rsid w:val="004218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 1 уровень"/>
    <w:basedOn w:val="a"/>
    <w:qFormat/>
    <w:rsid w:val="004218AC"/>
    <w:pPr>
      <w:pageBreakBefore/>
      <w:widowControl w:val="0"/>
      <w:numPr>
        <w:numId w:val="3"/>
      </w:numPr>
      <w:autoSpaceDN w:val="0"/>
      <w:adjustRightInd w:val="0"/>
      <w:spacing w:after="0" w:line="240" w:lineRule="auto"/>
      <w:jc w:val="both"/>
    </w:pPr>
    <w:rPr>
      <w:rFonts w:ascii="Times New Roman" w:eastAsia="Arial Unicode MS" w:hAnsi="Times New Roman" w:cs="Tahoma"/>
      <w:b/>
      <w:bCs/>
      <w:sz w:val="28"/>
      <w:szCs w:val="24"/>
      <w:lang w:eastAsia="ru-RU"/>
    </w:rPr>
  </w:style>
  <w:style w:type="paragraph" w:styleId="af0">
    <w:name w:val="caption"/>
    <w:aliases w:val=" Знак,111,Знак"/>
    <w:basedOn w:val="a"/>
    <w:link w:val="af1"/>
    <w:qFormat/>
    <w:rsid w:val="004218AC"/>
    <w:pPr>
      <w:widowControl w:val="0"/>
      <w:autoSpaceDN w:val="0"/>
      <w:adjustRightInd w:val="0"/>
      <w:spacing w:before="120" w:after="120" w:line="240" w:lineRule="auto"/>
    </w:pPr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2">
    <w:name w:val="Заголовок 2 уровень"/>
    <w:basedOn w:val="a"/>
    <w:qFormat/>
    <w:rsid w:val="004218AC"/>
    <w:pPr>
      <w:widowControl w:val="0"/>
      <w:numPr>
        <w:numId w:val="6"/>
      </w:numPr>
      <w:tabs>
        <w:tab w:val="left" w:pos="1134"/>
      </w:tabs>
      <w:autoSpaceDN w:val="0"/>
      <w:adjustRightInd w:val="0"/>
      <w:spacing w:after="0" w:line="240" w:lineRule="auto"/>
      <w:ind w:left="0" w:firstLine="567"/>
      <w:jc w:val="both"/>
    </w:pPr>
    <w:rPr>
      <w:rFonts w:ascii="Times New Roman" w:eastAsia="Arial Unicode MS" w:hAnsi="Times New Roman" w:cs="Tahoma"/>
      <w:b/>
      <w:sz w:val="24"/>
      <w:szCs w:val="24"/>
      <w:lang w:eastAsia="ru-RU"/>
    </w:rPr>
  </w:style>
  <w:style w:type="character" w:customStyle="1" w:styleId="af1">
    <w:name w:val="Название объекта Знак"/>
    <w:aliases w:val=" Знак Знак,111 Знак,Знак Знак"/>
    <w:basedOn w:val="a1"/>
    <w:link w:val="af0"/>
    <w:rsid w:val="004218AC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c"/>
    <w:link w:val="13"/>
    <w:qFormat/>
    <w:rsid w:val="004218AC"/>
    <w:pPr>
      <w:widowControl/>
      <w:numPr>
        <w:numId w:val="7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styleId="af2">
    <w:name w:val="Strong"/>
    <w:qFormat/>
    <w:rsid w:val="004218AC"/>
    <w:rPr>
      <w:rFonts w:cs="Times New Roman"/>
      <w:b/>
      <w:bCs/>
    </w:rPr>
  </w:style>
  <w:style w:type="paragraph" w:customStyle="1" w:styleId="TableContents">
    <w:name w:val="Table Contents"/>
    <w:basedOn w:val="a"/>
    <w:uiPriority w:val="99"/>
    <w:rsid w:val="004218AC"/>
    <w:pPr>
      <w:widowControl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ru-RU"/>
    </w:rPr>
  </w:style>
  <w:style w:type="table" w:styleId="af3">
    <w:name w:val="Table Grid"/>
    <w:basedOn w:val="a2"/>
    <w:uiPriority w:val="59"/>
    <w:rsid w:val="00421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uiPriority w:val="99"/>
    <w:rsid w:val="004218AC"/>
    <w:pPr>
      <w:widowControl w:val="0"/>
      <w:autoSpaceDN w:val="0"/>
      <w:adjustRightInd w:val="0"/>
      <w:spacing w:after="120" w:line="240" w:lineRule="auto"/>
      <w:ind w:left="283"/>
    </w:pPr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4218AC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4218AC"/>
    <w:rPr>
      <w:rFonts w:eastAsia="Arial Unicode MS" w:cs="Tahoma"/>
      <w:color w:val="000080"/>
      <w:u w:val="single"/>
    </w:rPr>
  </w:style>
  <w:style w:type="paragraph" w:styleId="af6">
    <w:name w:val="TOC Heading"/>
    <w:basedOn w:val="11"/>
    <w:next w:val="a"/>
    <w:uiPriority w:val="39"/>
    <w:unhideWhenUsed/>
    <w:qFormat/>
    <w:rsid w:val="004218AC"/>
    <w:pPr>
      <w:keepLines/>
      <w:widowControl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qFormat/>
    <w:rsid w:val="004218AC"/>
    <w:pPr>
      <w:spacing w:after="100" w:line="259" w:lineRule="auto"/>
    </w:pPr>
  </w:style>
  <w:style w:type="paragraph" w:styleId="22">
    <w:name w:val="toc 2"/>
    <w:basedOn w:val="a"/>
    <w:next w:val="a"/>
    <w:autoRedefine/>
    <w:uiPriority w:val="39"/>
    <w:unhideWhenUsed/>
    <w:qFormat/>
    <w:rsid w:val="004218AC"/>
    <w:pPr>
      <w:tabs>
        <w:tab w:val="left" w:pos="567"/>
        <w:tab w:val="right" w:leader="dot" w:pos="9345"/>
      </w:tabs>
      <w:spacing w:after="100" w:line="259" w:lineRule="auto"/>
      <w:ind w:left="220"/>
    </w:pPr>
  </w:style>
  <w:style w:type="paragraph" w:styleId="3">
    <w:name w:val="toc 3"/>
    <w:basedOn w:val="a"/>
    <w:next w:val="a"/>
    <w:autoRedefine/>
    <w:uiPriority w:val="39"/>
    <w:unhideWhenUsed/>
    <w:qFormat/>
    <w:rsid w:val="004218AC"/>
    <w:pPr>
      <w:spacing w:after="100" w:line="259" w:lineRule="auto"/>
      <w:ind w:left="440"/>
    </w:pPr>
  </w:style>
  <w:style w:type="character" w:customStyle="1" w:styleId="ConsPlusNormal0">
    <w:name w:val="ConsPlusNormal Знак"/>
    <w:link w:val="ConsPlusNormal"/>
    <w:rsid w:val="004218A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1"/>
    <w:rsid w:val="004218AC"/>
  </w:style>
  <w:style w:type="paragraph" w:customStyle="1" w:styleId="Default">
    <w:name w:val="Default"/>
    <w:rsid w:val="004218A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ConsPlusTitle">
    <w:name w:val="ConsPlusTitle"/>
    <w:basedOn w:val="a"/>
    <w:next w:val="ConsPlusNormal"/>
    <w:rsid w:val="004218A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4218AC"/>
    <w:pPr>
      <w:suppressAutoHyphens/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4218AC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3">
    <w:name w:val="Текст2"/>
    <w:basedOn w:val="a"/>
    <w:rsid w:val="004218AC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</w:rPr>
  </w:style>
  <w:style w:type="character" w:customStyle="1" w:styleId="13">
    <w:name w:val="Стиль1 Знак"/>
    <w:link w:val="10"/>
    <w:rsid w:val="004218A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4218A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4218AC"/>
    <w:pPr>
      <w:numPr>
        <w:numId w:val="14"/>
      </w:numPr>
      <w:tabs>
        <w:tab w:val="left" w:pos="1134"/>
        <w:tab w:val="left" w:pos="1559"/>
      </w:tabs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111">
    <w:name w:val="1111"/>
    <w:basedOn w:val="11"/>
    <w:link w:val="11110"/>
    <w:qFormat/>
    <w:rsid w:val="004218AC"/>
    <w:pPr>
      <w:widowControl/>
      <w:tabs>
        <w:tab w:val="num" w:pos="432"/>
      </w:tabs>
      <w:autoSpaceDN/>
      <w:adjustRightInd/>
      <w:jc w:val="center"/>
    </w:pPr>
    <w:rPr>
      <w:rFonts w:cs="Tahoma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4218AC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numbering" w:customStyle="1" w:styleId="15">
    <w:name w:val="Нет списка1"/>
    <w:next w:val="a3"/>
    <w:uiPriority w:val="99"/>
    <w:semiHidden/>
    <w:unhideWhenUsed/>
    <w:rsid w:val="004218AC"/>
  </w:style>
  <w:style w:type="table" w:customStyle="1" w:styleId="TableNormal">
    <w:name w:val="Table Normal"/>
    <w:uiPriority w:val="2"/>
    <w:semiHidden/>
    <w:unhideWhenUsed/>
    <w:qFormat/>
    <w:rsid w:val="004218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18AC"/>
    <w:pPr>
      <w:widowControl w:val="0"/>
      <w:autoSpaceDE w:val="0"/>
      <w:autoSpaceDN w:val="0"/>
      <w:spacing w:after="0" w:line="260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1">
    <w:name w:val="heading 1"/>
    <w:aliases w:val="МОЙ Заголовок 1"/>
    <w:basedOn w:val="a"/>
    <w:next w:val="a0"/>
    <w:link w:val="12"/>
    <w:uiPriority w:val="1"/>
    <w:qFormat/>
    <w:rsid w:val="004218AC"/>
    <w:pPr>
      <w:keepNext/>
      <w:widowControl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1"/>
    <w:unhideWhenUsed/>
    <w:qFormat/>
    <w:rsid w:val="004218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МОЙ Заголовок 1 Знак"/>
    <w:basedOn w:val="a1"/>
    <w:link w:val="11"/>
    <w:uiPriority w:val="1"/>
    <w:rsid w:val="004218A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1"/>
    <w:rsid w:val="004218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21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218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4218AC"/>
  </w:style>
  <w:style w:type="paragraph" w:styleId="a8">
    <w:name w:val="footer"/>
    <w:basedOn w:val="a"/>
    <w:link w:val="a9"/>
    <w:uiPriority w:val="99"/>
    <w:unhideWhenUsed/>
    <w:rsid w:val="00421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4218AC"/>
  </w:style>
  <w:style w:type="paragraph" w:styleId="a0">
    <w:name w:val="Body Text"/>
    <w:basedOn w:val="a"/>
    <w:link w:val="aa"/>
    <w:uiPriority w:val="1"/>
    <w:qFormat/>
    <w:rsid w:val="004218A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1"/>
    <w:link w:val="a0"/>
    <w:uiPriority w:val="1"/>
    <w:rsid w:val="004218AC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b">
    <w:name w:val="Содержимое таблицы"/>
    <w:basedOn w:val="a"/>
    <w:qFormat/>
    <w:rsid w:val="004218A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c">
    <w:name w:val="Normal (Web)"/>
    <w:aliases w:val="Обычный (Web)"/>
    <w:basedOn w:val="a"/>
    <w:qFormat/>
    <w:rsid w:val="004218AC"/>
    <w:pPr>
      <w:widowControl w:val="0"/>
      <w:autoSpaceDN w:val="0"/>
      <w:adjustRightInd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2">
    <w:name w:val="Т3fе3fк3fс3fт3f2"/>
    <w:basedOn w:val="a"/>
    <w:uiPriority w:val="99"/>
    <w:rsid w:val="004218AC"/>
    <w:pPr>
      <w:widowControl w:val="0"/>
      <w:autoSpaceDN w:val="0"/>
      <w:adjustRightInd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f3f3f3f3f1">
    <w:name w:val="Т3fе3fк3fс3fт3f1"/>
    <w:basedOn w:val="a"/>
    <w:uiPriority w:val="99"/>
    <w:rsid w:val="004218AC"/>
    <w:pPr>
      <w:widowControl w:val="0"/>
      <w:autoSpaceDN w:val="0"/>
      <w:adjustRightInd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unhideWhenUsed/>
    <w:rsid w:val="004218AC"/>
    <w:rPr>
      <w:rFonts w:cs="Times New Roman"/>
      <w:color w:val="000080"/>
      <w:u w:val="single"/>
    </w:rPr>
  </w:style>
  <w:style w:type="paragraph" w:styleId="ae">
    <w:name w:val="List Paragraph"/>
    <w:basedOn w:val="a"/>
    <w:link w:val="af"/>
    <w:uiPriority w:val="1"/>
    <w:qFormat/>
    <w:rsid w:val="004218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f">
    <w:name w:val="Абзац списка Знак"/>
    <w:basedOn w:val="a1"/>
    <w:link w:val="ae"/>
    <w:uiPriority w:val="1"/>
    <w:rsid w:val="004218AC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link w:val="ConsPlusNormal0"/>
    <w:rsid w:val="004218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 1 уровень"/>
    <w:basedOn w:val="a"/>
    <w:qFormat/>
    <w:rsid w:val="004218AC"/>
    <w:pPr>
      <w:pageBreakBefore/>
      <w:widowControl w:val="0"/>
      <w:numPr>
        <w:numId w:val="3"/>
      </w:numPr>
      <w:autoSpaceDN w:val="0"/>
      <w:adjustRightInd w:val="0"/>
      <w:spacing w:after="0" w:line="240" w:lineRule="auto"/>
      <w:jc w:val="both"/>
    </w:pPr>
    <w:rPr>
      <w:rFonts w:ascii="Times New Roman" w:eastAsia="Arial Unicode MS" w:hAnsi="Times New Roman" w:cs="Tahoma"/>
      <w:b/>
      <w:bCs/>
      <w:sz w:val="28"/>
      <w:szCs w:val="24"/>
      <w:lang w:eastAsia="ru-RU"/>
    </w:rPr>
  </w:style>
  <w:style w:type="paragraph" w:styleId="af0">
    <w:name w:val="caption"/>
    <w:aliases w:val=" Знак,111,Знак"/>
    <w:basedOn w:val="a"/>
    <w:link w:val="af1"/>
    <w:qFormat/>
    <w:rsid w:val="004218AC"/>
    <w:pPr>
      <w:widowControl w:val="0"/>
      <w:autoSpaceDN w:val="0"/>
      <w:adjustRightInd w:val="0"/>
      <w:spacing w:before="120" w:after="120" w:line="240" w:lineRule="auto"/>
    </w:pPr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2">
    <w:name w:val="Заголовок 2 уровень"/>
    <w:basedOn w:val="a"/>
    <w:qFormat/>
    <w:rsid w:val="004218AC"/>
    <w:pPr>
      <w:widowControl w:val="0"/>
      <w:numPr>
        <w:numId w:val="6"/>
      </w:numPr>
      <w:tabs>
        <w:tab w:val="left" w:pos="1134"/>
      </w:tabs>
      <w:autoSpaceDN w:val="0"/>
      <w:adjustRightInd w:val="0"/>
      <w:spacing w:after="0" w:line="240" w:lineRule="auto"/>
      <w:ind w:left="0" w:firstLine="567"/>
      <w:jc w:val="both"/>
    </w:pPr>
    <w:rPr>
      <w:rFonts w:ascii="Times New Roman" w:eastAsia="Arial Unicode MS" w:hAnsi="Times New Roman" w:cs="Tahoma"/>
      <w:b/>
      <w:sz w:val="24"/>
      <w:szCs w:val="24"/>
      <w:lang w:eastAsia="ru-RU"/>
    </w:rPr>
  </w:style>
  <w:style w:type="character" w:customStyle="1" w:styleId="af1">
    <w:name w:val="Название объекта Знак"/>
    <w:aliases w:val=" Знак Знак,111 Знак,Знак Знак"/>
    <w:basedOn w:val="a1"/>
    <w:link w:val="af0"/>
    <w:rsid w:val="004218AC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c"/>
    <w:link w:val="13"/>
    <w:qFormat/>
    <w:rsid w:val="004218AC"/>
    <w:pPr>
      <w:widowControl/>
      <w:numPr>
        <w:numId w:val="7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styleId="af2">
    <w:name w:val="Strong"/>
    <w:qFormat/>
    <w:rsid w:val="004218AC"/>
    <w:rPr>
      <w:rFonts w:cs="Times New Roman"/>
      <w:b/>
      <w:bCs/>
    </w:rPr>
  </w:style>
  <w:style w:type="paragraph" w:customStyle="1" w:styleId="TableContents">
    <w:name w:val="Table Contents"/>
    <w:basedOn w:val="a"/>
    <w:uiPriority w:val="99"/>
    <w:rsid w:val="004218AC"/>
    <w:pPr>
      <w:widowControl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ru-RU"/>
    </w:rPr>
  </w:style>
  <w:style w:type="table" w:styleId="af3">
    <w:name w:val="Table Grid"/>
    <w:basedOn w:val="a2"/>
    <w:uiPriority w:val="59"/>
    <w:rsid w:val="00421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uiPriority w:val="99"/>
    <w:rsid w:val="004218AC"/>
    <w:pPr>
      <w:widowControl w:val="0"/>
      <w:autoSpaceDN w:val="0"/>
      <w:adjustRightInd w:val="0"/>
      <w:spacing w:after="120" w:line="240" w:lineRule="auto"/>
      <w:ind w:left="283"/>
    </w:pPr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4218AC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4218AC"/>
    <w:rPr>
      <w:rFonts w:eastAsia="Arial Unicode MS" w:cs="Tahoma"/>
      <w:color w:val="000080"/>
      <w:u w:val="single"/>
    </w:rPr>
  </w:style>
  <w:style w:type="paragraph" w:styleId="af6">
    <w:name w:val="TOC Heading"/>
    <w:basedOn w:val="11"/>
    <w:next w:val="a"/>
    <w:uiPriority w:val="39"/>
    <w:unhideWhenUsed/>
    <w:qFormat/>
    <w:rsid w:val="004218AC"/>
    <w:pPr>
      <w:keepLines/>
      <w:widowControl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qFormat/>
    <w:rsid w:val="004218AC"/>
    <w:pPr>
      <w:spacing w:after="100" w:line="259" w:lineRule="auto"/>
    </w:pPr>
  </w:style>
  <w:style w:type="paragraph" w:styleId="22">
    <w:name w:val="toc 2"/>
    <w:basedOn w:val="a"/>
    <w:next w:val="a"/>
    <w:autoRedefine/>
    <w:uiPriority w:val="39"/>
    <w:unhideWhenUsed/>
    <w:qFormat/>
    <w:rsid w:val="004218AC"/>
    <w:pPr>
      <w:tabs>
        <w:tab w:val="left" w:pos="567"/>
        <w:tab w:val="right" w:leader="dot" w:pos="9345"/>
      </w:tabs>
      <w:spacing w:after="100" w:line="259" w:lineRule="auto"/>
      <w:ind w:left="220"/>
    </w:pPr>
  </w:style>
  <w:style w:type="paragraph" w:styleId="3">
    <w:name w:val="toc 3"/>
    <w:basedOn w:val="a"/>
    <w:next w:val="a"/>
    <w:autoRedefine/>
    <w:uiPriority w:val="39"/>
    <w:unhideWhenUsed/>
    <w:qFormat/>
    <w:rsid w:val="004218AC"/>
    <w:pPr>
      <w:spacing w:after="100" w:line="259" w:lineRule="auto"/>
      <w:ind w:left="440"/>
    </w:pPr>
  </w:style>
  <w:style w:type="character" w:customStyle="1" w:styleId="ConsPlusNormal0">
    <w:name w:val="ConsPlusNormal Знак"/>
    <w:link w:val="ConsPlusNormal"/>
    <w:rsid w:val="004218A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1"/>
    <w:rsid w:val="004218AC"/>
  </w:style>
  <w:style w:type="paragraph" w:customStyle="1" w:styleId="Default">
    <w:name w:val="Default"/>
    <w:rsid w:val="004218A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ConsPlusTitle">
    <w:name w:val="ConsPlusTitle"/>
    <w:basedOn w:val="a"/>
    <w:next w:val="ConsPlusNormal"/>
    <w:rsid w:val="004218A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4218AC"/>
    <w:pPr>
      <w:suppressAutoHyphens/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4218AC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3">
    <w:name w:val="Текст2"/>
    <w:basedOn w:val="a"/>
    <w:rsid w:val="004218AC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</w:rPr>
  </w:style>
  <w:style w:type="character" w:customStyle="1" w:styleId="13">
    <w:name w:val="Стиль1 Знак"/>
    <w:link w:val="10"/>
    <w:rsid w:val="004218A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4218A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4218AC"/>
    <w:pPr>
      <w:numPr>
        <w:numId w:val="14"/>
      </w:numPr>
      <w:tabs>
        <w:tab w:val="left" w:pos="1134"/>
        <w:tab w:val="left" w:pos="1559"/>
      </w:tabs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111">
    <w:name w:val="1111"/>
    <w:basedOn w:val="11"/>
    <w:link w:val="11110"/>
    <w:qFormat/>
    <w:rsid w:val="004218AC"/>
    <w:pPr>
      <w:widowControl/>
      <w:tabs>
        <w:tab w:val="num" w:pos="432"/>
      </w:tabs>
      <w:autoSpaceDN/>
      <w:adjustRightInd/>
      <w:jc w:val="center"/>
    </w:pPr>
    <w:rPr>
      <w:rFonts w:cs="Tahoma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4218AC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numbering" w:customStyle="1" w:styleId="15">
    <w:name w:val="Нет списка1"/>
    <w:next w:val="a3"/>
    <w:uiPriority w:val="99"/>
    <w:semiHidden/>
    <w:unhideWhenUsed/>
    <w:rsid w:val="004218AC"/>
  </w:style>
  <w:style w:type="table" w:customStyle="1" w:styleId="TableNormal">
    <w:name w:val="Table Normal"/>
    <w:uiPriority w:val="2"/>
    <w:semiHidden/>
    <w:unhideWhenUsed/>
    <w:qFormat/>
    <w:rsid w:val="004218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18AC"/>
    <w:pPr>
      <w:widowControl w:val="0"/>
      <w:autoSpaceDE w:val="0"/>
      <w:autoSpaceDN w:val="0"/>
      <w:spacing w:after="0" w:line="260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8895</Words>
  <Characters>50703</Characters>
  <Application>Microsoft Office Word</Application>
  <DocSecurity>0</DocSecurity>
  <Lines>422</Lines>
  <Paragraphs>118</Paragraphs>
  <ScaleCrop>false</ScaleCrop>
  <Company/>
  <LinksUpToDate>false</LinksUpToDate>
  <CharactersWithSpaces>59480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NCHigla</dc:creator>
  <cp:lastModifiedBy>NCHigla</cp:lastModifiedBy>
  <cp:revision>3</cp:revision>
  <dcterms:created xsi:type="dcterms:W3CDTF">2020-09-21T08:33:00Z</dcterms:created>
  <dcterms:modified xsi:type="dcterms:W3CDTF">2020-12-11T06:31:00Z</dcterms:modified>
</cp:coreProperties>
</file>