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СОВЕТ НАРОДНЫХ ДЕПУТАТОВ</w:t>
      </w:r>
    </w:p>
    <w:p w:rsidR="00E91496" w:rsidRPr="00A335F1" w:rsidRDefault="0064005E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НОВОЧИГОЛЬСКОЕ</w:t>
      </w:r>
      <w:r w:rsidR="00E91496" w:rsidRPr="00A335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ВОРОНЕЖСКОЙ ОБЛАСТИ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Р Е Ш Е Н И Е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A335F1" w:rsidRDefault="00E91496" w:rsidP="00E91496">
      <w:pPr>
        <w:ind w:firstLine="0"/>
        <w:rPr>
          <w:rFonts w:cs="Arial"/>
        </w:rPr>
      </w:pPr>
      <w:r w:rsidRPr="00A335F1">
        <w:rPr>
          <w:rFonts w:cs="Arial"/>
        </w:rPr>
        <w:t xml:space="preserve">от </w:t>
      </w:r>
      <w:r w:rsidR="00784BB6">
        <w:rPr>
          <w:rFonts w:cs="Arial"/>
        </w:rPr>
        <w:t>20.09.2023</w:t>
      </w:r>
      <w:r>
        <w:rPr>
          <w:rFonts w:cs="Arial"/>
        </w:rPr>
        <w:t xml:space="preserve"> года</w:t>
      </w:r>
      <w:r w:rsidRPr="00A335F1">
        <w:rPr>
          <w:rFonts w:cs="Arial"/>
        </w:rPr>
        <w:t xml:space="preserve"> №</w:t>
      </w:r>
      <w:r w:rsidR="00784BB6">
        <w:rPr>
          <w:rFonts w:cs="Arial"/>
        </w:rPr>
        <w:t xml:space="preserve"> 28</w:t>
      </w:r>
    </w:p>
    <w:p w:rsidR="00E91496" w:rsidRPr="00A335F1" w:rsidRDefault="0064005E" w:rsidP="00E91496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E91496" w:rsidRPr="00D572E3" w:rsidRDefault="00E91496" w:rsidP="00E91496">
      <w:pPr>
        <w:pStyle w:val="Title"/>
        <w:ind w:right="4819" w:firstLine="0"/>
        <w:jc w:val="both"/>
        <w:rPr>
          <w:b w:val="0"/>
          <w:i/>
        </w:rPr>
      </w:pPr>
      <w:r w:rsidRPr="00D572E3">
        <w:rPr>
          <w:b w:val="0"/>
          <w:bCs w:val="0"/>
          <w:spacing w:val="-1"/>
          <w:sz w:val="24"/>
        </w:rPr>
        <w:t xml:space="preserve">О внесении изменений в решение Совета народных депутатов </w:t>
      </w:r>
      <w:r w:rsidR="0064005E" w:rsidRPr="00D572E3">
        <w:rPr>
          <w:b w:val="0"/>
          <w:bCs w:val="0"/>
          <w:spacing w:val="-1"/>
          <w:sz w:val="24"/>
        </w:rPr>
        <w:t>Новочигольского</w:t>
      </w:r>
      <w:r w:rsidRPr="00D572E3">
        <w:rPr>
          <w:b w:val="0"/>
          <w:bCs w:val="0"/>
          <w:spacing w:val="-1"/>
          <w:sz w:val="24"/>
        </w:rPr>
        <w:t xml:space="preserve"> сельского поселения Таловского муниципального района Воронежской области от </w:t>
      </w:r>
      <w:r w:rsidR="00D572E3" w:rsidRPr="00D572E3">
        <w:rPr>
          <w:b w:val="0"/>
          <w:bCs w:val="0"/>
          <w:spacing w:val="-1"/>
          <w:sz w:val="24"/>
        </w:rPr>
        <w:t>10.05.2016 № 22</w:t>
      </w:r>
      <w:r w:rsidRPr="00D572E3">
        <w:rPr>
          <w:b w:val="0"/>
          <w:bCs w:val="0"/>
          <w:spacing w:val="-1"/>
          <w:sz w:val="24"/>
        </w:rPr>
        <w:t xml:space="preserve"> «</w:t>
      </w:r>
      <w:r w:rsidR="00C866BC" w:rsidRPr="00D572E3">
        <w:rPr>
          <w:b w:val="0"/>
          <w:sz w:val="24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D572E3" w:rsidRPr="00D572E3">
        <w:rPr>
          <w:b w:val="0"/>
          <w:sz w:val="24"/>
        </w:rPr>
        <w:t>Новочигольском</w:t>
      </w:r>
      <w:r w:rsidR="00C866BC" w:rsidRPr="00D572E3">
        <w:rPr>
          <w:b w:val="0"/>
          <w:sz w:val="24"/>
        </w:rPr>
        <w:t xml:space="preserve"> сельском поселении Таловского муниципального района</w:t>
      </w:r>
      <w:r w:rsidRPr="00D572E3">
        <w:rPr>
          <w:b w:val="0"/>
          <w:sz w:val="24"/>
        </w:rPr>
        <w:t>»</w:t>
      </w:r>
      <w:r w:rsidRPr="00D572E3">
        <w:rPr>
          <w:b w:val="0"/>
        </w:rPr>
        <w:t xml:space="preserve"> </w:t>
      </w:r>
    </w:p>
    <w:p w:rsidR="00E91496" w:rsidRPr="00D572E3" w:rsidRDefault="00E91496" w:rsidP="00E91496">
      <w:pPr>
        <w:ind w:firstLine="709"/>
        <w:rPr>
          <w:rFonts w:cs="Arial"/>
        </w:rPr>
      </w:pPr>
    </w:p>
    <w:p w:rsidR="00E91496" w:rsidRDefault="00C866BC" w:rsidP="00E91496">
      <w:pPr>
        <w:ind w:firstLine="709"/>
        <w:rPr>
          <w:rFonts w:cs="Arial"/>
        </w:rPr>
      </w:pPr>
      <w:r w:rsidRPr="00C866BC">
        <w:rPr>
          <w:rFonts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866BC">
        <w:rPr>
          <w:rFonts w:cs="Arial"/>
        </w:rPr>
        <w:t xml:space="preserve"> Федеральным законом от 28.12.2013 № 400-ФЗ «О страховых пенсиях», Законом РФ от 19.04.1991 № 1032-1 «О занятости населения в Российской Федерации», </w:t>
      </w:r>
      <w:r w:rsidRPr="00C866BC">
        <w:rPr>
          <w:rFonts w:cs="Arial"/>
          <w:bCs/>
        </w:rPr>
        <w:t>Законом Воронежской области от 23.12.2008 № 139-ОЗ «</w:t>
      </w:r>
      <w:r w:rsidRPr="00C866BC">
        <w:rPr>
          <w:rFonts w:cs="Arial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 Законом Воронежской области от 05.06.2006 N 42-ОЗ «О пенсиях за выслугу лет лицам, замещавшим должности государственной гражданской службы Воронежской области»</w:t>
      </w:r>
      <w:r w:rsidR="00E91496" w:rsidRPr="00A335F1">
        <w:rPr>
          <w:rFonts w:cs="Arial"/>
        </w:rPr>
        <w:t xml:space="preserve">, Уставом </w:t>
      </w:r>
      <w:r w:rsidR="0064005E">
        <w:rPr>
          <w:rFonts w:cs="Arial"/>
        </w:rPr>
        <w:t>Новочигольского</w:t>
      </w:r>
      <w:r w:rsidR="00E91496" w:rsidRPr="00A335F1">
        <w:rPr>
          <w:rFonts w:cs="Arial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64005E">
        <w:rPr>
          <w:rFonts w:cs="Arial"/>
        </w:rPr>
        <w:t>Новочигольского</w:t>
      </w:r>
      <w:r w:rsidR="00E91496" w:rsidRPr="00A335F1">
        <w:rPr>
          <w:rFonts w:cs="Arial"/>
        </w:rPr>
        <w:t xml:space="preserve"> сельского поселения </w:t>
      </w:r>
      <w:r w:rsidR="00E91496">
        <w:rPr>
          <w:rFonts w:cs="Arial"/>
        </w:rPr>
        <w:t>Таловского муниципального района Воронежской области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jc w:val="center"/>
        <w:rPr>
          <w:rFonts w:cs="Arial"/>
        </w:rPr>
      </w:pPr>
      <w:r w:rsidRPr="00A335F1">
        <w:rPr>
          <w:rFonts w:cs="Arial"/>
        </w:rPr>
        <w:t>РЕШИЛ:</w:t>
      </w:r>
    </w:p>
    <w:p w:rsidR="00E91496" w:rsidRPr="00A335F1" w:rsidRDefault="00E91496" w:rsidP="00E91496">
      <w:pPr>
        <w:ind w:firstLine="709"/>
        <w:jc w:val="center"/>
        <w:rPr>
          <w:rFonts w:cs="Arial"/>
        </w:rPr>
      </w:pP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335F1">
        <w:rPr>
          <w:rFonts w:cs="Arial"/>
        </w:rPr>
        <w:t xml:space="preserve">1. </w:t>
      </w:r>
      <w:r>
        <w:rPr>
          <w:rFonts w:cs="Arial"/>
        </w:rPr>
        <w:t>Внести</w:t>
      </w:r>
      <w:r w:rsidRPr="006959B9">
        <w:rPr>
          <w:rFonts w:cs="Arial"/>
          <w:b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в решение Совета народных депутатов </w:t>
      </w:r>
      <w:r w:rsidR="0064005E">
        <w:rPr>
          <w:rFonts w:cs="Arial"/>
        </w:rPr>
        <w:t>Новочигольского</w:t>
      </w:r>
      <w:r w:rsidR="0064005E" w:rsidRPr="00E91496">
        <w:rPr>
          <w:rFonts w:cs="Arial"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сельского поселения Таловского муниципального района Воронежской области </w:t>
      </w:r>
      <w:r w:rsidRPr="00D572E3">
        <w:rPr>
          <w:rFonts w:cs="Arial"/>
          <w:bCs/>
          <w:spacing w:val="-1"/>
        </w:rPr>
        <w:t xml:space="preserve">от </w:t>
      </w:r>
      <w:r w:rsidR="00D572E3" w:rsidRPr="00D572E3">
        <w:rPr>
          <w:rFonts w:cs="Arial"/>
          <w:bCs/>
          <w:spacing w:val="-1"/>
        </w:rPr>
        <w:t>10.05.2016 № 22</w:t>
      </w:r>
      <w:r w:rsidRPr="00D572E3">
        <w:rPr>
          <w:rFonts w:cs="Arial"/>
          <w:bCs/>
          <w:spacing w:val="-1"/>
        </w:rPr>
        <w:t xml:space="preserve"> </w:t>
      </w:r>
      <w:r w:rsidRPr="00D572E3">
        <w:rPr>
          <w:bCs/>
          <w:spacing w:val="-1"/>
        </w:rPr>
        <w:t>«</w:t>
      </w:r>
      <w:r w:rsidR="00C866BC" w:rsidRPr="00D572E3">
        <w:t>О</w:t>
      </w:r>
      <w:r w:rsidR="00C866BC" w:rsidRPr="001B221F">
        <w:t xml:space="preserve"> пенсионном обеспечении лица, замещавшего выборную муниципальную должность на постоянной основе в </w:t>
      </w:r>
      <w:r w:rsidR="0064005E">
        <w:t>Новочигольском</w:t>
      </w:r>
      <w:r w:rsidR="00C866BC" w:rsidRPr="001B221F">
        <w:t xml:space="preserve"> сельском поселении Таловского муниципального района</w:t>
      </w:r>
      <w:r w:rsidRPr="00E91496">
        <w:t>» (далее - решение)</w:t>
      </w:r>
      <w:r>
        <w:rPr>
          <w:rFonts w:cs="Arial"/>
        </w:rPr>
        <w:t xml:space="preserve"> следующие изменения: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75C01">
        <w:rPr>
          <w:szCs w:val="28"/>
        </w:rPr>
        <w:t xml:space="preserve">Пункт </w:t>
      </w:r>
      <w:r w:rsidR="00C866BC">
        <w:rPr>
          <w:szCs w:val="28"/>
        </w:rPr>
        <w:t>3.5</w:t>
      </w:r>
      <w:r w:rsidR="00975C01">
        <w:rPr>
          <w:szCs w:val="28"/>
        </w:rPr>
        <w:t xml:space="preserve">. раздела </w:t>
      </w:r>
      <w:r w:rsidR="00C866BC">
        <w:rPr>
          <w:szCs w:val="28"/>
        </w:rPr>
        <w:t>3</w:t>
      </w:r>
      <w:r w:rsidR="00975C01">
        <w:rPr>
          <w:szCs w:val="28"/>
        </w:rPr>
        <w:t xml:space="preserve"> </w:t>
      </w:r>
      <w:r>
        <w:rPr>
          <w:rFonts w:cs="Arial"/>
        </w:rPr>
        <w:t>приложения</w:t>
      </w:r>
      <w:r w:rsidR="00975C01">
        <w:rPr>
          <w:rFonts w:cs="Arial"/>
        </w:rPr>
        <w:t xml:space="preserve"> </w:t>
      </w:r>
      <w:r>
        <w:rPr>
          <w:rFonts w:cs="Arial"/>
        </w:rPr>
        <w:t>к решению изложить в следующей редакции:</w:t>
      </w:r>
    </w:p>
    <w:p w:rsidR="00C866BC" w:rsidRPr="00C866BC" w:rsidRDefault="00E91496" w:rsidP="00C866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«</w:t>
      </w:r>
      <w:r w:rsidR="00C866BC">
        <w:rPr>
          <w:rFonts w:eastAsia="Calibri" w:cs="Arial"/>
          <w:lang w:eastAsia="en-US"/>
        </w:rPr>
        <w:t>3</w:t>
      </w:r>
      <w:r w:rsidR="00975C01" w:rsidRPr="00C13195">
        <w:rPr>
          <w:rFonts w:eastAsia="Calibri" w:cs="Arial"/>
          <w:lang w:eastAsia="en-US"/>
        </w:rPr>
        <w:t>.</w:t>
      </w:r>
      <w:r w:rsidR="00C866BC">
        <w:rPr>
          <w:rFonts w:eastAsia="Calibri" w:cs="Arial"/>
          <w:lang w:eastAsia="en-US"/>
        </w:rPr>
        <w:t>5</w:t>
      </w:r>
      <w:r w:rsidR="00975C01" w:rsidRPr="00C13195">
        <w:rPr>
          <w:rFonts w:eastAsia="Calibri" w:cs="Arial"/>
          <w:lang w:eastAsia="en-US"/>
        </w:rPr>
        <w:t xml:space="preserve">. </w:t>
      </w:r>
      <w:r w:rsidR="00C866BC" w:rsidRPr="00C866BC">
        <w:rPr>
          <w:rFonts w:cs="Arial"/>
        </w:rPr>
        <w:t>При исчислении среднемесячного заработка из расчетного периода исключаются: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- период временной нетрудоспособности;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 xml:space="preserve"> - время нахождения в отпуске по беременности и родам;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- время нахождения в отпуске по уходу за ребенком до достижения им установленного законом возраста;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- время нахождения в отпуске без сохр</w:t>
      </w:r>
      <w:r>
        <w:rPr>
          <w:rFonts w:cs="Arial"/>
        </w:rPr>
        <w:t>анения денежного вознаграждения.</w:t>
      </w:r>
    </w:p>
    <w:p w:rsidR="00E91496" w:rsidRPr="00A335F1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страховой пенсии.</w:t>
      </w:r>
      <w:r w:rsidR="00E91496">
        <w:rPr>
          <w:rFonts w:cs="Arial"/>
        </w:rPr>
        <w:t>».</w:t>
      </w:r>
    </w:p>
    <w:p w:rsidR="00E91496" w:rsidRPr="00A335F1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2. Настоящее решение вступает в силу со дня его официального обнародования.</w:t>
      </w:r>
    </w:p>
    <w:p w:rsidR="00E91496" w:rsidRDefault="00E91496" w:rsidP="00E91496">
      <w:pPr>
        <w:ind w:firstLine="709"/>
        <w:rPr>
          <w:rFonts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91496" w:rsidRPr="003A3DDE" w:rsidTr="003D0453">
        <w:tc>
          <w:tcPr>
            <w:tcW w:w="3968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 xml:space="preserve">Глава </w:t>
            </w:r>
            <w:r w:rsidR="0064005E">
              <w:rPr>
                <w:rFonts w:cs="Arial"/>
              </w:rPr>
              <w:t>Новочигольского</w:t>
            </w:r>
          </w:p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</w:p>
          <w:p w:rsidR="00E91496" w:rsidRPr="003A3DDE" w:rsidRDefault="0064005E" w:rsidP="003D045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784BB6" w:rsidRDefault="00784BB6" w:rsidP="00D572E3"/>
    <w:p w:rsidR="00784BB6" w:rsidRPr="003065ED" w:rsidRDefault="003065ED" w:rsidP="003065ED">
      <w:pPr>
        <w:ind w:firstLine="0"/>
        <w:jc w:val="left"/>
      </w:pPr>
      <w:bookmarkStart w:id="0" w:name="_GoBack"/>
      <w:bookmarkEnd w:id="0"/>
      <w:r w:rsidRPr="00784BB6">
        <w:rPr>
          <w:rFonts w:cs="Arial"/>
        </w:rPr>
        <w:t xml:space="preserve"> </w:t>
      </w:r>
    </w:p>
    <w:p w:rsidR="00A766E9" w:rsidRPr="00E91496" w:rsidRDefault="00A766E9" w:rsidP="00D572E3"/>
    <w:sectPr w:rsidR="00A766E9" w:rsidRPr="00E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1C" w:rsidRDefault="00ED431C" w:rsidP="00F56935">
      <w:r>
        <w:separator/>
      </w:r>
    </w:p>
  </w:endnote>
  <w:endnote w:type="continuationSeparator" w:id="0">
    <w:p w:rsidR="00ED431C" w:rsidRDefault="00ED431C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1C" w:rsidRDefault="00ED431C" w:rsidP="00F56935">
      <w:r>
        <w:separator/>
      </w:r>
    </w:p>
  </w:footnote>
  <w:footnote w:type="continuationSeparator" w:id="0">
    <w:p w:rsidR="00ED431C" w:rsidRDefault="00ED431C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F"/>
    <w:rsid w:val="0003279E"/>
    <w:rsid w:val="000348FF"/>
    <w:rsid w:val="0003714D"/>
    <w:rsid w:val="00042156"/>
    <w:rsid w:val="00043EAA"/>
    <w:rsid w:val="0004793F"/>
    <w:rsid w:val="0005593B"/>
    <w:rsid w:val="000B4D1E"/>
    <w:rsid w:val="000D50B4"/>
    <w:rsid w:val="000D5D05"/>
    <w:rsid w:val="000F76D8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A27E6"/>
    <w:rsid w:val="002D682E"/>
    <w:rsid w:val="002F04E5"/>
    <w:rsid w:val="002F5507"/>
    <w:rsid w:val="003065ED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D5A5F"/>
    <w:rsid w:val="005F4BA6"/>
    <w:rsid w:val="00622DB0"/>
    <w:rsid w:val="00625622"/>
    <w:rsid w:val="0064005E"/>
    <w:rsid w:val="00672621"/>
    <w:rsid w:val="00686CFD"/>
    <w:rsid w:val="006959B9"/>
    <w:rsid w:val="006B4AAA"/>
    <w:rsid w:val="006B7BAF"/>
    <w:rsid w:val="006F7D07"/>
    <w:rsid w:val="0073734C"/>
    <w:rsid w:val="00784BB6"/>
    <w:rsid w:val="007A653E"/>
    <w:rsid w:val="007B4F3A"/>
    <w:rsid w:val="007C0122"/>
    <w:rsid w:val="007C1AFD"/>
    <w:rsid w:val="007C7472"/>
    <w:rsid w:val="007D7BC8"/>
    <w:rsid w:val="007E7857"/>
    <w:rsid w:val="0080567B"/>
    <w:rsid w:val="00817D4C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75C01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15BE3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866BC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572E3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D431C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164E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65D8-52F2-4F9E-B53F-A564C120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11</cp:revision>
  <cp:lastPrinted>2020-04-23T08:33:00Z</cp:lastPrinted>
  <dcterms:created xsi:type="dcterms:W3CDTF">2023-08-22T12:25:00Z</dcterms:created>
  <dcterms:modified xsi:type="dcterms:W3CDTF">2023-09-20T07:43:00Z</dcterms:modified>
</cp:coreProperties>
</file>