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BF5" w:rsidRPr="00620969" w:rsidRDefault="000E5BF5" w:rsidP="000E5BF5">
      <w:pPr>
        <w:shd w:val="clear" w:color="auto" w:fill="FFFFFF"/>
        <w:ind w:firstLine="0"/>
        <w:rPr>
          <w:rFonts w:cs="Arial"/>
        </w:rPr>
      </w:pPr>
    </w:p>
    <w:p w:rsidR="000E5BF5" w:rsidRPr="00620969" w:rsidRDefault="00FB20BF" w:rsidP="00FB20BF">
      <w:pPr>
        <w:shd w:val="clear" w:color="auto" w:fill="FFFFFF"/>
        <w:ind w:firstLine="0"/>
        <w:jc w:val="center"/>
        <w:rPr>
          <w:rFonts w:cs="Arial"/>
          <w:b/>
          <w:spacing w:val="20"/>
        </w:rPr>
      </w:pPr>
      <w:r w:rsidRPr="00620969">
        <w:rPr>
          <w:rFonts w:cs="Arial"/>
          <w:b/>
          <w:noProof/>
          <w:spacing w:val="20"/>
        </w:rPr>
        <w:drawing>
          <wp:inline distT="0" distB="0" distL="0" distR="0" wp14:anchorId="29F9B906" wp14:editId="6C3BEBBA">
            <wp:extent cx="7048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562D" w:rsidRDefault="0009562D" w:rsidP="0009562D">
      <w:pPr>
        <w:jc w:val="left"/>
        <w:rPr>
          <w:rFonts w:cs="Arial"/>
          <w:bCs/>
        </w:rPr>
      </w:pPr>
    </w:p>
    <w:p w:rsidR="000B3161" w:rsidRPr="00620969" w:rsidRDefault="000B3161" w:rsidP="000B3161">
      <w:pPr>
        <w:jc w:val="center"/>
        <w:rPr>
          <w:rFonts w:cs="Arial"/>
          <w:bCs/>
        </w:rPr>
      </w:pPr>
      <w:r w:rsidRPr="00620969">
        <w:rPr>
          <w:rFonts w:cs="Arial"/>
          <w:bCs/>
        </w:rPr>
        <w:t>АДМИНИСТРАЦИЯ</w:t>
      </w:r>
    </w:p>
    <w:p w:rsidR="000B3161" w:rsidRPr="00620969" w:rsidRDefault="000B3161" w:rsidP="000B3161">
      <w:pPr>
        <w:jc w:val="center"/>
        <w:rPr>
          <w:rFonts w:cs="Arial"/>
          <w:bCs/>
        </w:rPr>
      </w:pPr>
      <w:r w:rsidRPr="00620969">
        <w:rPr>
          <w:rFonts w:cs="Arial"/>
          <w:bCs/>
        </w:rPr>
        <w:t xml:space="preserve">НОВОЧИГОЛЬСКОГО СЕЛЬСКОГО ПОСЕЛЕНИЯ </w:t>
      </w:r>
    </w:p>
    <w:p w:rsidR="000B3161" w:rsidRPr="00620969" w:rsidRDefault="000B3161" w:rsidP="000B3161">
      <w:pPr>
        <w:jc w:val="center"/>
        <w:rPr>
          <w:rFonts w:cs="Arial"/>
          <w:bCs/>
        </w:rPr>
      </w:pPr>
      <w:r w:rsidRPr="00620969">
        <w:rPr>
          <w:rFonts w:cs="Arial"/>
          <w:bCs/>
        </w:rPr>
        <w:t>ТАЛОВСКОГО МУНИЦИПАЛЬНОГО РАЙОНА</w:t>
      </w:r>
    </w:p>
    <w:p w:rsidR="000B3161" w:rsidRPr="00620969" w:rsidRDefault="000B3161" w:rsidP="000B3161">
      <w:pPr>
        <w:tabs>
          <w:tab w:val="left" w:pos="708"/>
          <w:tab w:val="center" w:pos="4536"/>
          <w:tab w:val="right" w:pos="9072"/>
        </w:tabs>
        <w:jc w:val="center"/>
        <w:rPr>
          <w:rFonts w:cs="Arial"/>
        </w:rPr>
      </w:pPr>
      <w:r w:rsidRPr="00620969">
        <w:rPr>
          <w:rFonts w:cs="Arial"/>
        </w:rPr>
        <w:t>ВОРОНЕЖСКОЙ ОБЛАСТИ</w:t>
      </w:r>
    </w:p>
    <w:p w:rsidR="000B3161" w:rsidRPr="00620969" w:rsidRDefault="000B3161" w:rsidP="000B3161">
      <w:pPr>
        <w:tabs>
          <w:tab w:val="left" w:pos="708"/>
          <w:tab w:val="center" w:pos="4536"/>
          <w:tab w:val="right" w:pos="9072"/>
        </w:tabs>
        <w:rPr>
          <w:rFonts w:cs="Arial"/>
        </w:rPr>
      </w:pPr>
    </w:p>
    <w:p w:rsidR="000B3161" w:rsidRPr="00620969" w:rsidRDefault="000B3161" w:rsidP="000B3161">
      <w:pPr>
        <w:tabs>
          <w:tab w:val="left" w:pos="708"/>
          <w:tab w:val="center" w:pos="4536"/>
          <w:tab w:val="right" w:pos="9072"/>
        </w:tabs>
        <w:jc w:val="center"/>
        <w:rPr>
          <w:rFonts w:cs="Arial"/>
        </w:rPr>
      </w:pPr>
      <w:proofErr w:type="gramStart"/>
      <w:r w:rsidRPr="00620969">
        <w:rPr>
          <w:rFonts w:cs="Arial"/>
        </w:rPr>
        <w:t>П</w:t>
      </w:r>
      <w:proofErr w:type="gramEnd"/>
      <w:r w:rsidRPr="00620969">
        <w:rPr>
          <w:rFonts w:cs="Arial"/>
        </w:rPr>
        <w:t xml:space="preserve"> О С Т А Н О В Л Е Н И Е</w:t>
      </w:r>
    </w:p>
    <w:p w:rsidR="000B3161" w:rsidRPr="00620969" w:rsidRDefault="000B3161" w:rsidP="000B3161">
      <w:pPr>
        <w:tabs>
          <w:tab w:val="left" w:pos="708"/>
          <w:tab w:val="center" w:pos="4536"/>
          <w:tab w:val="right" w:pos="9072"/>
        </w:tabs>
        <w:rPr>
          <w:rFonts w:cs="Arial"/>
        </w:rPr>
      </w:pPr>
    </w:p>
    <w:p w:rsidR="000B3161" w:rsidRPr="00AD1635" w:rsidRDefault="000B3161" w:rsidP="000B3161">
      <w:pPr>
        <w:tabs>
          <w:tab w:val="left" w:pos="708"/>
          <w:tab w:val="center" w:pos="4536"/>
          <w:tab w:val="right" w:pos="9072"/>
        </w:tabs>
        <w:ind w:firstLine="0"/>
        <w:rPr>
          <w:rFonts w:cs="Arial"/>
        </w:rPr>
      </w:pPr>
      <w:r w:rsidRPr="00AD1635">
        <w:rPr>
          <w:rFonts w:cs="Arial"/>
        </w:rPr>
        <w:t xml:space="preserve">от </w:t>
      </w:r>
      <w:r w:rsidR="003A3018">
        <w:rPr>
          <w:rFonts w:cs="Arial"/>
        </w:rPr>
        <w:t>21.09</w:t>
      </w:r>
      <w:r w:rsidR="00AD1635" w:rsidRPr="00AD1635">
        <w:rPr>
          <w:rFonts w:cs="Arial"/>
        </w:rPr>
        <w:t xml:space="preserve">.2023 </w:t>
      </w:r>
      <w:r w:rsidR="0009562D" w:rsidRPr="00AD1635">
        <w:rPr>
          <w:rFonts w:cs="Arial"/>
        </w:rPr>
        <w:t>№</w:t>
      </w:r>
      <w:r w:rsidR="003C4DA6">
        <w:rPr>
          <w:rFonts w:cs="Arial"/>
        </w:rPr>
        <w:t xml:space="preserve"> 42</w:t>
      </w:r>
      <w:r w:rsidR="0009562D" w:rsidRPr="00AD1635">
        <w:rPr>
          <w:rFonts w:cs="Arial"/>
        </w:rPr>
        <w:t xml:space="preserve"> </w:t>
      </w:r>
      <w:r w:rsidR="00E5542A">
        <w:rPr>
          <w:rFonts w:cs="Arial"/>
        </w:rPr>
        <w:t xml:space="preserve"> </w:t>
      </w:r>
      <w:r w:rsidRPr="00AD1635">
        <w:rPr>
          <w:rFonts w:cs="Arial"/>
        </w:rPr>
        <w:t xml:space="preserve"> </w:t>
      </w:r>
    </w:p>
    <w:p w:rsidR="000B3161" w:rsidRPr="00AD1635" w:rsidRDefault="000B3161" w:rsidP="000B3161">
      <w:pPr>
        <w:ind w:firstLine="0"/>
        <w:rPr>
          <w:rFonts w:cs="Arial"/>
        </w:rPr>
      </w:pPr>
      <w:r w:rsidRPr="00AD1635">
        <w:rPr>
          <w:rFonts w:cs="Arial"/>
        </w:rPr>
        <w:t>с. Новая Чигла</w:t>
      </w:r>
    </w:p>
    <w:p w:rsidR="00B35F20" w:rsidRPr="00620969" w:rsidRDefault="00B35F20" w:rsidP="000E5BF5">
      <w:pPr>
        <w:pStyle w:val="Title"/>
        <w:ind w:right="4960" w:firstLine="0"/>
        <w:jc w:val="both"/>
        <w:rPr>
          <w:b w:val="0"/>
          <w:sz w:val="24"/>
          <w:szCs w:val="24"/>
        </w:rPr>
      </w:pPr>
      <w:r w:rsidRPr="00620969">
        <w:rPr>
          <w:b w:val="0"/>
          <w:sz w:val="24"/>
          <w:szCs w:val="24"/>
        </w:rPr>
        <w:t>О</w:t>
      </w:r>
      <w:r w:rsidR="003A3018">
        <w:rPr>
          <w:b w:val="0"/>
          <w:sz w:val="24"/>
          <w:szCs w:val="24"/>
        </w:rPr>
        <w:t xml:space="preserve"> присвоении (изменении) адресной характеристики объекту недвижимости</w:t>
      </w:r>
    </w:p>
    <w:p w:rsidR="000E5BF5" w:rsidRPr="00620969" w:rsidRDefault="000E5BF5" w:rsidP="006C27D3">
      <w:pPr>
        <w:pStyle w:val="ConsPlusNormal"/>
        <w:ind w:firstLine="709"/>
        <w:jc w:val="both"/>
        <w:rPr>
          <w:rFonts w:ascii="Arial" w:hAnsi="Arial" w:cs="Arial"/>
        </w:rPr>
      </w:pPr>
    </w:p>
    <w:p w:rsidR="000B3161" w:rsidRDefault="00B91D52" w:rsidP="00620969">
      <w:pPr>
        <w:pStyle w:val="ab"/>
        <w:shd w:val="clear" w:color="auto" w:fill="FFFFFF"/>
        <w:spacing w:before="0" w:beforeAutospacing="0" w:after="0" w:afterAutospacing="0"/>
        <w:rPr>
          <w:rFonts w:cs="Arial"/>
        </w:rPr>
      </w:pPr>
      <w:r>
        <w:rPr>
          <w:rFonts w:cs="Arial"/>
        </w:rPr>
        <w:t xml:space="preserve"> </w:t>
      </w:r>
      <w:proofErr w:type="gramStart"/>
      <w:r w:rsidR="00E5542A">
        <w:rPr>
          <w:rFonts w:cs="Arial"/>
        </w:rPr>
        <w:t>По результатам проведенной инвентаризации, в целях исполнения с  Федерального закона</w:t>
      </w:r>
      <w:r w:rsidR="008A1532">
        <w:rPr>
          <w:rFonts w:cs="Arial"/>
        </w:rPr>
        <w:t xml:space="preserve">  от 28.12.2013 - № 443 – ФЗ «О Федеральной информационной  адресной системе  и о внесении  изменений в  Федеральный закон «Об общих принципах организации местного самоуправления в Российской Федерации» от 19.11.2014 № 1221 «Об утверждении правил присвоения, изменения и аннулирования адресов, в соответствии с Федеральным законом Российской Федерации от 06.10.2023  № 131 – ФЗ «Об общих принципах</w:t>
      </w:r>
      <w:proofErr w:type="gramEnd"/>
      <w:r w:rsidR="008A1532">
        <w:rPr>
          <w:rFonts w:cs="Arial"/>
        </w:rPr>
        <w:t xml:space="preserve"> организации  местного самоуправления в Российской Федерации»,  </w:t>
      </w:r>
      <w:r w:rsidR="000E5BF5" w:rsidRPr="00620969">
        <w:rPr>
          <w:rFonts w:cs="Arial"/>
        </w:rPr>
        <w:t xml:space="preserve">администрация </w:t>
      </w:r>
      <w:r w:rsidR="000B3161" w:rsidRPr="00620969">
        <w:rPr>
          <w:rFonts w:cs="Arial"/>
        </w:rPr>
        <w:t xml:space="preserve">Новочигольского сельского поселения </w:t>
      </w:r>
      <w:r w:rsidR="000E5BF5" w:rsidRPr="00620969">
        <w:rPr>
          <w:rFonts w:cs="Arial"/>
        </w:rPr>
        <w:t xml:space="preserve">Таловского муниципального района Воронежской области </w:t>
      </w:r>
    </w:p>
    <w:p w:rsidR="00D65650" w:rsidRPr="00620969" w:rsidRDefault="00D65650" w:rsidP="00620969">
      <w:pPr>
        <w:pStyle w:val="ab"/>
        <w:shd w:val="clear" w:color="auto" w:fill="FFFFFF"/>
        <w:spacing w:before="0" w:beforeAutospacing="0" w:after="0" w:afterAutospacing="0"/>
        <w:rPr>
          <w:rFonts w:cs="Arial"/>
        </w:rPr>
      </w:pPr>
    </w:p>
    <w:p w:rsidR="00FB20BF" w:rsidRPr="00620969" w:rsidRDefault="000B3161" w:rsidP="00620969">
      <w:pPr>
        <w:pStyle w:val="ab"/>
        <w:shd w:val="clear" w:color="auto" w:fill="FFFFFF"/>
        <w:spacing w:before="0" w:beforeAutospacing="0" w:after="0" w:afterAutospacing="0"/>
        <w:jc w:val="center"/>
        <w:rPr>
          <w:rFonts w:cs="Arial"/>
          <w:bCs/>
        </w:rPr>
      </w:pPr>
      <w:r w:rsidRPr="00620969">
        <w:rPr>
          <w:rFonts w:cs="Arial"/>
          <w:bCs/>
        </w:rPr>
        <w:t>ПОСТАНОВЛЯЕТ:</w:t>
      </w:r>
    </w:p>
    <w:p w:rsidR="00B35F20" w:rsidRPr="00620969" w:rsidRDefault="0046538F" w:rsidP="00620969">
      <w:pPr>
        <w:pStyle w:val="ConsPlusNormal"/>
        <w:ind w:firstLine="709"/>
        <w:jc w:val="both"/>
        <w:rPr>
          <w:rFonts w:ascii="Arial" w:hAnsi="Arial" w:cs="Arial"/>
        </w:rPr>
      </w:pPr>
      <w:r w:rsidRPr="00620969">
        <w:rPr>
          <w:rFonts w:ascii="Arial" w:hAnsi="Arial" w:cs="Arial"/>
        </w:rPr>
        <w:t xml:space="preserve">1. </w:t>
      </w:r>
      <w:r w:rsidR="00E5542A">
        <w:rPr>
          <w:rFonts w:ascii="Arial" w:hAnsi="Arial" w:cs="Arial"/>
        </w:rPr>
        <w:t>Присвоить земельному участку</w:t>
      </w:r>
      <w:r w:rsidR="00D65650">
        <w:rPr>
          <w:rFonts w:ascii="Arial" w:hAnsi="Arial" w:cs="Arial"/>
        </w:rPr>
        <w:t>, расположенному на территории Новочигольского сельского поселения Таловского муниципального района Воронежской области, адресную характеристику согласно приложению.</w:t>
      </w:r>
    </w:p>
    <w:p w:rsidR="000E5BF5" w:rsidRPr="00620969" w:rsidRDefault="00FB20BF" w:rsidP="00620969">
      <w:pPr>
        <w:ind w:firstLine="709"/>
        <w:contextualSpacing/>
        <w:rPr>
          <w:rFonts w:cs="Arial"/>
        </w:rPr>
      </w:pPr>
      <w:r w:rsidRPr="00620969">
        <w:rPr>
          <w:rFonts w:cs="Arial"/>
        </w:rPr>
        <w:t>2</w:t>
      </w:r>
      <w:r w:rsidR="000E5BF5" w:rsidRPr="00620969">
        <w:rPr>
          <w:rFonts w:cs="Arial"/>
        </w:rPr>
        <w:t xml:space="preserve">. </w:t>
      </w:r>
      <w:proofErr w:type="gramStart"/>
      <w:r w:rsidR="00D65650">
        <w:rPr>
          <w:rFonts w:cs="Arial"/>
        </w:rPr>
        <w:t>Разместить информацию</w:t>
      </w:r>
      <w:proofErr w:type="gramEnd"/>
      <w:r w:rsidR="00D65650">
        <w:rPr>
          <w:rFonts w:cs="Arial"/>
        </w:rPr>
        <w:t xml:space="preserve"> в системе ФИАС</w:t>
      </w:r>
      <w:r w:rsidR="000E5BF5" w:rsidRPr="00620969">
        <w:rPr>
          <w:rFonts w:cs="Arial"/>
        </w:rPr>
        <w:t>.</w:t>
      </w:r>
    </w:p>
    <w:p w:rsidR="000E5BF5" w:rsidRPr="00620969" w:rsidRDefault="00D65650" w:rsidP="00620969">
      <w:pPr>
        <w:ind w:firstLine="709"/>
        <w:rPr>
          <w:rFonts w:cs="Arial"/>
        </w:rPr>
      </w:pPr>
      <w:r>
        <w:rPr>
          <w:rFonts w:cs="Arial"/>
        </w:rPr>
        <w:t>3</w:t>
      </w:r>
      <w:r w:rsidR="000E5BF5" w:rsidRPr="00620969">
        <w:rPr>
          <w:rFonts w:cs="Arial"/>
        </w:rPr>
        <w:t xml:space="preserve">. </w:t>
      </w:r>
      <w:proofErr w:type="gramStart"/>
      <w:r w:rsidR="000E5BF5" w:rsidRPr="00620969">
        <w:rPr>
          <w:rFonts w:cs="Arial"/>
        </w:rPr>
        <w:t>Контроль за</w:t>
      </w:r>
      <w:proofErr w:type="gramEnd"/>
      <w:r w:rsidR="000E5BF5" w:rsidRPr="00620969">
        <w:rPr>
          <w:rFonts w:cs="Arial"/>
        </w:rPr>
        <w:t xml:space="preserve"> исполнением настоящего постановления оставляю за собой. </w:t>
      </w:r>
    </w:p>
    <w:p w:rsidR="00620969" w:rsidRDefault="00620969" w:rsidP="00620969">
      <w:pPr>
        <w:pStyle w:val="ConsPlusNormal"/>
        <w:rPr>
          <w:rFonts w:ascii="Arial" w:hAnsi="Arial" w:cs="Arial"/>
        </w:rPr>
      </w:pPr>
    </w:p>
    <w:p w:rsidR="000B3161" w:rsidRPr="00620969" w:rsidRDefault="000B3161" w:rsidP="00620969">
      <w:pPr>
        <w:pStyle w:val="ConsPlusNormal"/>
        <w:rPr>
          <w:rFonts w:ascii="Arial" w:hAnsi="Arial" w:cs="Arial"/>
        </w:rPr>
      </w:pPr>
      <w:r w:rsidRPr="00620969">
        <w:rPr>
          <w:rFonts w:ascii="Arial" w:hAnsi="Arial" w:cs="Arial"/>
        </w:rPr>
        <w:t xml:space="preserve">Глава Новочигольского </w:t>
      </w:r>
    </w:p>
    <w:p w:rsidR="00620969" w:rsidRPr="00620969" w:rsidRDefault="000B3161" w:rsidP="00620969">
      <w:pPr>
        <w:pStyle w:val="ConsPlusNormal"/>
        <w:rPr>
          <w:rFonts w:ascii="Arial" w:hAnsi="Arial" w:cs="Arial"/>
        </w:rPr>
      </w:pPr>
      <w:r w:rsidRPr="00620969">
        <w:rPr>
          <w:rFonts w:ascii="Arial" w:hAnsi="Arial" w:cs="Arial"/>
        </w:rPr>
        <w:t>сельского поселения                                                                      С.А. Майгуров</w:t>
      </w:r>
      <w:r w:rsidR="006C27D3" w:rsidRPr="00620969">
        <w:rPr>
          <w:rFonts w:ascii="Arial" w:hAnsi="Arial" w:cs="Arial"/>
        </w:rPr>
        <w:br w:type="page"/>
      </w:r>
    </w:p>
    <w:p w:rsidR="00620969" w:rsidRDefault="008B2D3E" w:rsidP="00620969">
      <w:pPr>
        <w:pStyle w:val="ConsPlusNormal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к постановлению  администрации </w:t>
      </w:r>
    </w:p>
    <w:p w:rsidR="008B2D3E" w:rsidRDefault="008B2D3E" w:rsidP="00620969">
      <w:pPr>
        <w:pStyle w:val="ConsPlusNormal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Новочигольского сельского поселения </w:t>
      </w:r>
    </w:p>
    <w:p w:rsidR="008B2D3E" w:rsidRDefault="008B2D3E" w:rsidP="00620969">
      <w:pPr>
        <w:pStyle w:val="ConsPlusNormal"/>
        <w:jc w:val="right"/>
        <w:rPr>
          <w:rFonts w:ascii="Arial" w:hAnsi="Arial" w:cs="Arial"/>
        </w:rPr>
      </w:pPr>
      <w:r>
        <w:rPr>
          <w:rFonts w:ascii="Arial" w:hAnsi="Arial" w:cs="Arial"/>
        </w:rPr>
        <w:t>Таловского муниципального района</w:t>
      </w:r>
    </w:p>
    <w:p w:rsidR="008B2D3E" w:rsidRDefault="008B2D3E" w:rsidP="00620969">
      <w:pPr>
        <w:pStyle w:val="ConsPlusNormal"/>
        <w:jc w:val="right"/>
        <w:rPr>
          <w:rFonts w:ascii="Arial" w:hAnsi="Arial" w:cs="Arial"/>
        </w:rPr>
      </w:pPr>
      <w:r>
        <w:rPr>
          <w:rFonts w:ascii="Arial" w:hAnsi="Arial" w:cs="Arial"/>
        </w:rPr>
        <w:t>Воронежской области</w:t>
      </w:r>
    </w:p>
    <w:p w:rsidR="008B2D3E" w:rsidRDefault="008B2D3E" w:rsidP="00620969">
      <w:pPr>
        <w:pStyle w:val="ConsPlusNormal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21.09.2023 № </w:t>
      </w:r>
      <w:r w:rsidR="003C4DA6">
        <w:rPr>
          <w:rFonts w:ascii="Arial" w:hAnsi="Arial" w:cs="Arial"/>
        </w:rPr>
        <w:t>42</w:t>
      </w:r>
      <w:bookmarkStart w:id="0" w:name="_GoBack"/>
      <w:bookmarkEnd w:id="0"/>
    </w:p>
    <w:p w:rsidR="002A0231" w:rsidRDefault="002A0231" w:rsidP="004A17F6">
      <w:pPr>
        <w:ind w:firstLine="0"/>
        <w:rPr>
          <w:rFonts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610"/>
        <w:gridCol w:w="3285"/>
      </w:tblGrid>
      <w:tr w:rsidR="00407F33" w:rsidTr="00407F33">
        <w:tc>
          <w:tcPr>
            <w:tcW w:w="959" w:type="dxa"/>
          </w:tcPr>
          <w:p w:rsidR="00407F33" w:rsidRDefault="00407F33" w:rsidP="004A17F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№ п/п</w:t>
            </w:r>
          </w:p>
          <w:p w:rsidR="00407F33" w:rsidRDefault="00407F33" w:rsidP="004A17F6">
            <w:pPr>
              <w:ind w:firstLine="0"/>
              <w:rPr>
                <w:rFonts w:cs="Arial"/>
              </w:rPr>
            </w:pPr>
          </w:p>
          <w:p w:rsidR="00407F33" w:rsidRDefault="00407F33" w:rsidP="004A17F6">
            <w:pPr>
              <w:ind w:firstLine="0"/>
              <w:rPr>
                <w:rFonts w:cs="Arial"/>
              </w:rPr>
            </w:pPr>
          </w:p>
          <w:p w:rsidR="00407F33" w:rsidRDefault="00407F33" w:rsidP="004A17F6">
            <w:pPr>
              <w:ind w:firstLine="0"/>
              <w:rPr>
                <w:rFonts w:cs="Arial"/>
              </w:rPr>
            </w:pPr>
          </w:p>
          <w:p w:rsidR="00407F33" w:rsidRDefault="00407F33" w:rsidP="004A17F6">
            <w:pPr>
              <w:ind w:firstLine="0"/>
              <w:rPr>
                <w:rFonts w:cs="Arial"/>
              </w:rPr>
            </w:pPr>
          </w:p>
          <w:p w:rsidR="00407F33" w:rsidRDefault="00407F33" w:rsidP="004A17F6">
            <w:pPr>
              <w:ind w:firstLine="0"/>
              <w:rPr>
                <w:rFonts w:cs="Arial"/>
              </w:rPr>
            </w:pPr>
          </w:p>
        </w:tc>
        <w:tc>
          <w:tcPr>
            <w:tcW w:w="5610" w:type="dxa"/>
          </w:tcPr>
          <w:p w:rsidR="00407F33" w:rsidRDefault="00407F33" w:rsidP="004A17F6">
            <w:pPr>
              <w:ind w:firstLine="0"/>
              <w:rPr>
                <w:rFonts w:cs="Arial"/>
              </w:rPr>
            </w:pPr>
          </w:p>
          <w:p w:rsidR="00680B0B" w:rsidRDefault="00680B0B" w:rsidP="004A17F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Адрес объекта</w:t>
            </w:r>
          </w:p>
        </w:tc>
        <w:tc>
          <w:tcPr>
            <w:tcW w:w="3285" w:type="dxa"/>
          </w:tcPr>
          <w:p w:rsidR="00407F33" w:rsidRDefault="00407F33" w:rsidP="004A17F6">
            <w:pPr>
              <w:ind w:firstLine="0"/>
              <w:rPr>
                <w:rFonts w:cs="Arial"/>
              </w:rPr>
            </w:pPr>
          </w:p>
          <w:p w:rsidR="00680B0B" w:rsidRDefault="00680B0B" w:rsidP="004A17F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Кадастровый номер</w:t>
            </w:r>
          </w:p>
        </w:tc>
      </w:tr>
      <w:tr w:rsidR="00407F33" w:rsidTr="00407F33">
        <w:tc>
          <w:tcPr>
            <w:tcW w:w="959" w:type="dxa"/>
          </w:tcPr>
          <w:p w:rsidR="00407F33" w:rsidRDefault="00680B0B" w:rsidP="004A17F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610" w:type="dxa"/>
          </w:tcPr>
          <w:p w:rsidR="00407F33" w:rsidRDefault="00680B0B" w:rsidP="008D7C6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Российская Федерация, Воронежская область, муниципальный район Таловский, сельское поселение Новочиго</w:t>
            </w:r>
            <w:r w:rsidR="00A407EA">
              <w:rPr>
                <w:rFonts w:cs="Arial"/>
              </w:rPr>
              <w:t>льское, посе</w:t>
            </w:r>
            <w:r w:rsidR="008D7C61">
              <w:rPr>
                <w:rFonts w:cs="Arial"/>
              </w:rPr>
              <w:t xml:space="preserve">лок Введенский, земельный участок </w:t>
            </w:r>
            <w:r w:rsidR="00F517A2">
              <w:rPr>
                <w:rFonts w:cs="Arial"/>
              </w:rPr>
              <w:t xml:space="preserve"> 1а</w:t>
            </w:r>
          </w:p>
        </w:tc>
        <w:tc>
          <w:tcPr>
            <w:tcW w:w="3285" w:type="dxa"/>
          </w:tcPr>
          <w:p w:rsidR="00407F33" w:rsidRDefault="00407F33" w:rsidP="004A17F6">
            <w:pPr>
              <w:ind w:firstLine="0"/>
              <w:rPr>
                <w:rFonts w:cs="Arial"/>
              </w:rPr>
            </w:pPr>
          </w:p>
          <w:p w:rsidR="00680B0B" w:rsidRDefault="00A407EA" w:rsidP="004A17F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36:29:9102002:38</w:t>
            </w:r>
          </w:p>
        </w:tc>
      </w:tr>
    </w:tbl>
    <w:p w:rsidR="00407F33" w:rsidRPr="00620969" w:rsidRDefault="00407F33" w:rsidP="004A17F6">
      <w:pPr>
        <w:ind w:firstLine="0"/>
        <w:rPr>
          <w:rFonts w:cs="Arial"/>
        </w:rPr>
      </w:pPr>
    </w:p>
    <w:sectPr w:rsidR="00407F33" w:rsidRPr="00620969" w:rsidSect="000B3161">
      <w:pgSz w:w="11906" w:h="16838"/>
      <w:pgMar w:top="1134" w:right="567" w:bottom="1701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07E" w:rsidRDefault="00DE507E" w:rsidP="006C27D3">
      <w:r>
        <w:separator/>
      </w:r>
    </w:p>
  </w:endnote>
  <w:endnote w:type="continuationSeparator" w:id="0">
    <w:p w:rsidR="00DE507E" w:rsidRDefault="00DE507E" w:rsidP="006C2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07E" w:rsidRDefault="00DE507E" w:rsidP="006C27D3">
      <w:r>
        <w:separator/>
      </w:r>
    </w:p>
  </w:footnote>
  <w:footnote w:type="continuationSeparator" w:id="0">
    <w:p w:rsidR="00DE507E" w:rsidRDefault="00DE507E" w:rsidP="006C2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/>
  <w:bordersDoNotSurroundFooter/>
  <w:proofState w:spelling="clean" w:grammar="clean"/>
  <w:attachedTemplate r:id="rId1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E36"/>
    <w:rsid w:val="00021CBB"/>
    <w:rsid w:val="000250AB"/>
    <w:rsid w:val="00085EEB"/>
    <w:rsid w:val="0009562D"/>
    <w:rsid w:val="000B3161"/>
    <w:rsid w:val="000E5BF5"/>
    <w:rsid w:val="002A0231"/>
    <w:rsid w:val="002D08C3"/>
    <w:rsid w:val="002E47CB"/>
    <w:rsid w:val="00387F7E"/>
    <w:rsid w:val="003A3018"/>
    <w:rsid w:val="003B62E1"/>
    <w:rsid w:val="003C4DA6"/>
    <w:rsid w:val="00404E36"/>
    <w:rsid w:val="00407F33"/>
    <w:rsid w:val="00417181"/>
    <w:rsid w:val="0046538F"/>
    <w:rsid w:val="004A17F6"/>
    <w:rsid w:val="00535DAE"/>
    <w:rsid w:val="005404A5"/>
    <w:rsid w:val="0055760A"/>
    <w:rsid w:val="005A75C1"/>
    <w:rsid w:val="00615C09"/>
    <w:rsid w:val="00620969"/>
    <w:rsid w:val="00680B0B"/>
    <w:rsid w:val="006A029F"/>
    <w:rsid w:val="006C27D3"/>
    <w:rsid w:val="006C5C96"/>
    <w:rsid w:val="00794A90"/>
    <w:rsid w:val="007A06E1"/>
    <w:rsid w:val="007B2563"/>
    <w:rsid w:val="007F5925"/>
    <w:rsid w:val="00806DA0"/>
    <w:rsid w:val="00841080"/>
    <w:rsid w:val="00880B85"/>
    <w:rsid w:val="00896139"/>
    <w:rsid w:val="008A1532"/>
    <w:rsid w:val="008A5EBF"/>
    <w:rsid w:val="008B2D3E"/>
    <w:rsid w:val="008D7C61"/>
    <w:rsid w:val="008E5A15"/>
    <w:rsid w:val="0094354B"/>
    <w:rsid w:val="00A04F64"/>
    <w:rsid w:val="00A407EA"/>
    <w:rsid w:val="00AD1635"/>
    <w:rsid w:val="00AF0F1B"/>
    <w:rsid w:val="00B35F20"/>
    <w:rsid w:val="00B91857"/>
    <w:rsid w:val="00B91D52"/>
    <w:rsid w:val="00BB26FA"/>
    <w:rsid w:val="00CA3A1A"/>
    <w:rsid w:val="00CB68F7"/>
    <w:rsid w:val="00CE35A4"/>
    <w:rsid w:val="00CE5B18"/>
    <w:rsid w:val="00CE6387"/>
    <w:rsid w:val="00D37B50"/>
    <w:rsid w:val="00D65650"/>
    <w:rsid w:val="00D75AF7"/>
    <w:rsid w:val="00DC7879"/>
    <w:rsid w:val="00DD53D4"/>
    <w:rsid w:val="00DE507E"/>
    <w:rsid w:val="00E5542A"/>
    <w:rsid w:val="00E56C7A"/>
    <w:rsid w:val="00EC373E"/>
    <w:rsid w:val="00EF37FA"/>
    <w:rsid w:val="00EF5D6F"/>
    <w:rsid w:val="00F25F7A"/>
    <w:rsid w:val="00F517A2"/>
    <w:rsid w:val="00F7556B"/>
    <w:rsid w:val="00FB20BF"/>
    <w:rsid w:val="00FE3349"/>
    <w:rsid w:val="00FF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C787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C787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C787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C787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C787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A04F64"/>
    <w:rPr>
      <w:rFonts w:ascii="Times New Roman" w:hAnsi="Times New Roman"/>
      <w:sz w:val="26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6C27D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6C27D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C27D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C27D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C7879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rsid w:val="00DC7879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rsid w:val="006C27D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C787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rsid w:val="00DC7879"/>
    <w:rPr>
      <w:color w:val="0000FF"/>
      <w:u w:val="none"/>
    </w:rPr>
  </w:style>
  <w:style w:type="paragraph" w:styleId="a7">
    <w:name w:val="header"/>
    <w:basedOn w:val="a"/>
    <w:link w:val="a8"/>
    <w:uiPriority w:val="99"/>
    <w:rsid w:val="006C27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C27D3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rsid w:val="006C27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C27D3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C787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C787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C787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ab">
    <w:name w:val="Обычный (Интернет)"/>
    <w:basedOn w:val="a"/>
    <w:uiPriority w:val="99"/>
    <w:unhideWhenUsed/>
    <w:rsid w:val="000E5BF5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rsid w:val="00FB20B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rsid w:val="00FB20B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C787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C787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C787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C787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C787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A04F64"/>
    <w:rPr>
      <w:rFonts w:ascii="Times New Roman" w:hAnsi="Times New Roman"/>
      <w:sz w:val="26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6C27D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6C27D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C27D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C27D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C7879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rsid w:val="00DC7879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rsid w:val="006C27D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C787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rsid w:val="00DC7879"/>
    <w:rPr>
      <w:color w:val="0000FF"/>
      <w:u w:val="none"/>
    </w:rPr>
  </w:style>
  <w:style w:type="paragraph" w:styleId="a7">
    <w:name w:val="header"/>
    <w:basedOn w:val="a"/>
    <w:link w:val="a8"/>
    <w:uiPriority w:val="99"/>
    <w:rsid w:val="006C27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C27D3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rsid w:val="006C27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C27D3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C787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C787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C787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ab">
    <w:name w:val="Обычный (Интернет)"/>
    <w:basedOn w:val="a"/>
    <w:uiPriority w:val="99"/>
    <w:unhideWhenUsed/>
    <w:rsid w:val="000E5BF5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rsid w:val="00FB20B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rsid w:val="00FB20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06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16816-21CB-4640-95CF-453F155A8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127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Верхнемамонского муниципального района от 15.11.2021 N 290"Об утверждении порядка принятия решения об одобрении сделок с участием муниципальных учреждений, в отношении которых администрация Верхнемамонского муниципального район</vt:lpstr>
    </vt:vector>
  </TitlesOfParts>
  <Company>КонсультантПлюс Версия 4021.00.50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Верхнемамонского муниципального района от 15.11.2021 N 290"Об утверждении порядка принятия решения об одобрении сделок с участием муниципальных учреждений, в отношении которых администрация Верхнемамонского муниципального район</dc:title>
  <dc:subject/>
  <dc:creator>Паринова Евгения Сергеевна</dc:creator>
  <cp:keywords/>
  <dc:description/>
  <cp:lastModifiedBy>NCHigla</cp:lastModifiedBy>
  <cp:revision>42</cp:revision>
  <cp:lastPrinted>2023-09-21T13:17:00Z</cp:lastPrinted>
  <dcterms:created xsi:type="dcterms:W3CDTF">2022-12-27T07:08:00Z</dcterms:created>
  <dcterms:modified xsi:type="dcterms:W3CDTF">2023-09-22T05:57:00Z</dcterms:modified>
</cp:coreProperties>
</file>